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4984F" w14:textId="47D539A7" w:rsidR="009E0423" w:rsidRDefault="009E0423" w:rsidP="009E0423">
      <w:pPr>
        <w:pStyle w:val="Default"/>
        <w:ind w:left="-142"/>
        <w:jc w:val="both"/>
      </w:pPr>
      <w:bookmarkStart w:id="0" w:name="_GoBack"/>
      <w:r>
        <w:t>opracowała: lek. wet. Violetta Gałązka –Kowalczyk</w:t>
      </w:r>
    </w:p>
    <w:p w14:paraId="5704CB13" w14:textId="3598F3FE" w:rsidR="009E0423" w:rsidRDefault="009E0423" w:rsidP="009E0423">
      <w:pPr>
        <w:pStyle w:val="Default"/>
        <w:ind w:left="-142"/>
        <w:jc w:val="both"/>
      </w:pPr>
      <w:r>
        <w:t>Wojewódzki Inspektorat Weterynarii W Bydgoszczy</w:t>
      </w:r>
    </w:p>
    <w:bookmarkEnd w:id="0"/>
    <w:p w14:paraId="70D9107C" w14:textId="6DEF8DB0" w:rsidR="000F28BE" w:rsidRDefault="009E0423" w:rsidP="000F28BE">
      <w:pPr>
        <w:pStyle w:val="Default"/>
      </w:pPr>
      <w:r>
        <w:t xml:space="preserve">                                                                                                      Bydgoszcz  19 maja 2020r.</w:t>
      </w:r>
    </w:p>
    <w:p w14:paraId="5A11A876" w14:textId="77777777" w:rsidR="009E0423" w:rsidRDefault="009E0423" w:rsidP="00D54CE6">
      <w:pPr>
        <w:jc w:val="center"/>
        <w:rPr>
          <w:b/>
          <w:bCs/>
          <w:sz w:val="28"/>
          <w:szCs w:val="28"/>
        </w:rPr>
      </w:pPr>
    </w:p>
    <w:p w14:paraId="7278AD2D" w14:textId="77777777" w:rsidR="009E0423" w:rsidRDefault="009E0423" w:rsidP="00D54CE6">
      <w:pPr>
        <w:jc w:val="center"/>
        <w:rPr>
          <w:b/>
          <w:bCs/>
          <w:sz w:val="28"/>
          <w:szCs w:val="28"/>
        </w:rPr>
      </w:pPr>
    </w:p>
    <w:p w14:paraId="5D2C93F9" w14:textId="61B97655" w:rsidR="000F28BE" w:rsidRDefault="000F28BE" w:rsidP="00D54C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Sprzedaż bezpośrednia produktów pochodzenia zwierzęcego – wymagania z zakresu bezpieczeństwa żywności</w:t>
      </w:r>
    </w:p>
    <w:p w14:paraId="6BEE0463" w14:textId="77C5463B" w:rsidR="000F28BE" w:rsidRDefault="004F5520" w:rsidP="001A60F9">
      <w:pPr>
        <w:ind w:firstLine="708"/>
      </w:pPr>
      <w:r>
        <w:t>Sprzedaż bezpośrednia jest jedną z form prowadzenia działalności</w:t>
      </w:r>
      <w:r w:rsidR="001A60F9">
        <w:t xml:space="preserve"> </w:t>
      </w:r>
      <w:r w:rsidR="001A60F9" w:rsidRPr="001A60F9">
        <w:t>w zakresie produkcji produktów pochodzenia zwierzęcego</w:t>
      </w:r>
      <w:r>
        <w:t xml:space="preserve">. </w:t>
      </w:r>
    </w:p>
    <w:p w14:paraId="28D8A8C4" w14:textId="77777777" w:rsidR="00926460" w:rsidRDefault="000F28BE" w:rsidP="00926460">
      <w:pPr>
        <w:jc w:val="both"/>
      </w:pPr>
      <w:r w:rsidRPr="000F28BE">
        <w:rPr>
          <w:b/>
          <w:bCs/>
        </w:rPr>
        <w:t>Sprzedaż bezpośrednia</w:t>
      </w:r>
      <w:r w:rsidRPr="000F28BE">
        <w:t xml:space="preserve"> w polskim porządku prawnym oznacza, zgodnie z definicją określoną w art. 5 pkt 4 ustawy z dnia 16 grudnia 2005 r. </w:t>
      </w:r>
      <w:r w:rsidRPr="00926460">
        <w:rPr>
          <w:i/>
          <w:iCs/>
        </w:rPr>
        <w:t>o produktach pochodzenia zwierzęcego</w:t>
      </w:r>
      <w:r w:rsidRPr="000F28BE">
        <w:t xml:space="preserve"> </w:t>
      </w:r>
      <w:r w:rsidR="00926460" w:rsidRPr="00926460">
        <w:t>(t.j. Dz. U. z 2019 r. poz. 824 z</w:t>
      </w:r>
      <w:r w:rsidR="00926460">
        <w:t>e</w:t>
      </w:r>
      <w:r w:rsidR="00926460" w:rsidRPr="00926460">
        <w:t xml:space="preserve"> zm.)</w:t>
      </w:r>
      <w:r w:rsidRPr="000F28BE">
        <w:t xml:space="preserve">, działalność, o której mowa w art. 1 ust. 3 lit. c-e rozporządzenia nr 853/2004 Parlamentu Europejskiego i Rady z dnia 29 kwietnia 2004r. </w:t>
      </w:r>
      <w:r w:rsidRPr="00926460">
        <w:rPr>
          <w:i/>
          <w:iCs/>
        </w:rPr>
        <w:t>ustanawiającego szczególne przepisy dotyczące higieny w odniesieniu do żywności pochodzenia zwierzęceg</w:t>
      </w:r>
      <w:r w:rsidRPr="000F28BE">
        <w:t xml:space="preserve">o </w:t>
      </w:r>
      <w:r w:rsidR="00926460" w:rsidRPr="00926460">
        <w:t>(Dz. U. UE. L. z 2004 r. Nr 139, str. 55 z</w:t>
      </w:r>
      <w:r w:rsidR="00926460">
        <w:t>e</w:t>
      </w:r>
      <w:r w:rsidR="00926460" w:rsidRPr="00926460">
        <w:t xml:space="preserve"> zm.)</w:t>
      </w:r>
      <w:r w:rsidRPr="000F28BE">
        <w:t xml:space="preserve"> </w:t>
      </w:r>
      <w:r w:rsidR="00926460">
        <w:t xml:space="preserve"> to:</w:t>
      </w:r>
    </w:p>
    <w:p w14:paraId="01517030" w14:textId="3521A69B" w:rsidR="00926460" w:rsidRDefault="00926460" w:rsidP="00926460">
      <w:pPr>
        <w:pStyle w:val="Akapitzlist"/>
        <w:numPr>
          <w:ilvl w:val="0"/>
          <w:numId w:val="1"/>
        </w:numPr>
        <w:jc w:val="both"/>
      </w:pPr>
      <w:r>
        <w:t xml:space="preserve">bezpośrednie dostawy, dokonywane przez producenta, </w:t>
      </w:r>
      <w:r w:rsidRPr="00DF5563">
        <w:rPr>
          <w:b/>
          <w:bCs/>
        </w:rPr>
        <w:t>małych ilości surowców</w:t>
      </w:r>
      <w:r>
        <w:t xml:space="preserve"> do konsumenta końcowego lub lokalnego zakładu detalicznego bezpośrednio zaopatrującego konsumenta końcowego;</w:t>
      </w:r>
    </w:p>
    <w:p w14:paraId="2C49A3FA" w14:textId="45765ECA" w:rsidR="00926460" w:rsidRDefault="00926460" w:rsidP="00926460">
      <w:pPr>
        <w:pStyle w:val="Akapitzlist"/>
        <w:numPr>
          <w:ilvl w:val="0"/>
          <w:numId w:val="1"/>
        </w:numPr>
        <w:jc w:val="both"/>
      </w:pPr>
      <w:r>
        <w:t>bezpośredni</w:t>
      </w:r>
      <w:r w:rsidR="00546764">
        <w:t>e</w:t>
      </w:r>
      <w:r>
        <w:t xml:space="preserve"> dostaw</w:t>
      </w:r>
      <w:r w:rsidR="00546764">
        <w:t>y</w:t>
      </w:r>
      <w:r>
        <w:t>, dokonywan</w:t>
      </w:r>
      <w:r w:rsidR="00546764">
        <w:t>e</w:t>
      </w:r>
      <w:r>
        <w:t xml:space="preserve"> przez producenta, </w:t>
      </w:r>
      <w:r w:rsidRPr="00DF5563">
        <w:rPr>
          <w:b/>
          <w:bCs/>
        </w:rPr>
        <w:t>małych ilości mięsa z drobiu lub zajęczaków poddanych ubojowi w gospodarstwie rolnym,</w:t>
      </w:r>
      <w:r>
        <w:t xml:space="preserve"> do konsumenta końcowego lub lokalnego zakładu detalicznego, bezpośrednio dostarczającego przedmiotowe mięso </w:t>
      </w:r>
      <w:r w:rsidRPr="00DF5563">
        <w:rPr>
          <w:u w:val="single"/>
        </w:rPr>
        <w:t>w formie mięsa świeżego</w:t>
      </w:r>
      <w:r>
        <w:t xml:space="preserve"> konsumentowi końcowemu;</w:t>
      </w:r>
    </w:p>
    <w:p w14:paraId="01494EC9" w14:textId="2F0949AE" w:rsidR="00546764" w:rsidRPr="00546764" w:rsidRDefault="00DF5563" w:rsidP="00926460">
      <w:pPr>
        <w:pStyle w:val="Akapitzlist"/>
        <w:numPr>
          <w:ilvl w:val="0"/>
          <w:numId w:val="1"/>
        </w:numPr>
        <w:jc w:val="both"/>
      </w:pPr>
      <w:r>
        <w:t>dostawy</w:t>
      </w:r>
      <w:r w:rsidR="00926460">
        <w:t xml:space="preserve"> </w:t>
      </w:r>
      <w:r w:rsidR="00926460" w:rsidRPr="00DF5563">
        <w:rPr>
          <w:b/>
          <w:bCs/>
        </w:rPr>
        <w:t>małe</w:t>
      </w:r>
      <w:r w:rsidRPr="00DF5563">
        <w:rPr>
          <w:b/>
          <w:bCs/>
        </w:rPr>
        <w:t>j</w:t>
      </w:r>
      <w:r w:rsidR="00926460" w:rsidRPr="00DF5563">
        <w:rPr>
          <w:b/>
          <w:bCs/>
        </w:rPr>
        <w:t xml:space="preserve"> ilości zwierzyny łownej lub mięsa zwierząt łownych</w:t>
      </w:r>
      <w:r w:rsidR="00926460">
        <w:t xml:space="preserve"> bezpośrednio do konsumenta końcowego lub lokalnego zakładu detalicznego bezpośrednio zaopatrującego konsumenta końcowego</w:t>
      </w:r>
      <w:r>
        <w:t>, dokonywane przez myśliwych [koła łowieckie]</w:t>
      </w:r>
      <w:r w:rsidR="00926460">
        <w:t>.</w:t>
      </w:r>
      <w:r w:rsidR="00926460" w:rsidRPr="00546764">
        <w:rPr>
          <w:b/>
          <w:bCs/>
        </w:rPr>
        <w:t xml:space="preserve"> </w:t>
      </w:r>
    </w:p>
    <w:p w14:paraId="0B556988" w14:textId="666B0AE1" w:rsidR="004F5520" w:rsidRDefault="004F5520" w:rsidP="00546764">
      <w:pPr>
        <w:jc w:val="both"/>
      </w:pPr>
      <w:r w:rsidRPr="00DF5563">
        <w:rPr>
          <w:b/>
          <w:bCs/>
        </w:rPr>
        <w:t xml:space="preserve">Prowadzenie sprzedaży bezpośredniej produktów pochodzenia zwierzęcego regulowane jest rozporządzeniem </w:t>
      </w:r>
      <w:r w:rsidR="00926460" w:rsidRPr="00DF5563">
        <w:rPr>
          <w:b/>
          <w:bCs/>
        </w:rPr>
        <w:t xml:space="preserve">Ministra Rolnictwa i Rozwoju Wsi z dnia 30 września 2015 r. </w:t>
      </w:r>
      <w:r w:rsidR="00926460" w:rsidRPr="00DF5563">
        <w:rPr>
          <w:b/>
          <w:bCs/>
          <w:i/>
          <w:iCs/>
        </w:rPr>
        <w:t>w sprawie wymagań weterynaryjnych przy produkcji produktów pochodzenia zwierzęcego przeznaczonych do sprzedaży bezpośredniej</w:t>
      </w:r>
      <w:r w:rsidR="00926460" w:rsidRPr="00DF5563">
        <w:rPr>
          <w:b/>
          <w:bCs/>
        </w:rPr>
        <w:t xml:space="preserve"> (Dz. U. poz. 1703).</w:t>
      </w:r>
      <w:r w:rsidR="00926460" w:rsidRPr="00926460">
        <w:t xml:space="preserve"> </w:t>
      </w:r>
      <w:r w:rsidR="00926460">
        <w:t>Ww. rozporządzenie</w:t>
      </w:r>
      <w:r>
        <w:t xml:space="preserve"> określa wymagania weterynaryjne jakie powinny być spełnione przy produkcji produktów pochodzenia zwierzęcego przeznaczonych do sprzedaży bezpośredniej, wielkość, zakres i  obszar produkcji produktów oraz wymagania weterynaryjne dla miejsc prowadzenia takiej sprzedaży.</w:t>
      </w:r>
      <w:r w:rsidR="00442754">
        <w:t xml:space="preserve"> </w:t>
      </w:r>
      <w:r w:rsidR="00442754" w:rsidRPr="00442754">
        <w:t>Do tego rodzaju działalności mają również zastosowanie, w całości lub w pewnym zakresie, również inne przepisy z zakresu bezpieczeństwa żywności, zarówno Unii Europejskiej, jak i przepisy krajowe. Wykaz najważniejszych przepisów z zakresu bezpieczeństwa żywności mających w całości, lub w pewnym zakresie, zastosowanie do sprzedaży bezpośredniej wymieniono w załączniku.</w:t>
      </w:r>
    </w:p>
    <w:p w14:paraId="338D4975" w14:textId="7C50CFE7" w:rsidR="008B3C38" w:rsidRPr="008B3C38" w:rsidRDefault="008B3C38" w:rsidP="008B3C38">
      <w:pPr>
        <w:ind w:firstLine="708"/>
        <w:jc w:val="both"/>
        <w:rPr>
          <w:b/>
          <w:bCs/>
        </w:rPr>
      </w:pPr>
      <w:r w:rsidRPr="008B3C38">
        <w:rPr>
          <w:b/>
          <w:bCs/>
        </w:rPr>
        <w:t>Każdy, kto chce prowadzić działalność w zakresie sprzedaży powinien zgłosić się właściwego terytorialnie powiatowego lekarza weterynarii w celu rejestracji ww. działalności.</w:t>
      </w:r>
    </w:p>
    <w:p w14:paraId="75A08AB7" w14:textId="2B97B9F3" w:rsidR="00E018B8" w:rsidRDefault="00E018B8" w:rsidP="00E018B8">
      <w:pPr>
        <w:ind w:firstLine="708"/>
        <w:jc w:val="both"/>
      </w:pPr>
      <w:r w:rsidRPr="00E018B8">
        <w:t xml:space="preserve">Procedura rejestracji podmiotów oraz obowiązki podmiotów dotyczące powiadomienia powiatowego lekarza weterynarii o zakresie, wielkości produkcji, rodzaju produktów, które mają być </w:t>
      </w:r>
      <w:r w:rsidRPr="00E018B8">
        <w:lastRenderedPageBreak/>
        <w:t>produkowane w zakładzie zostały określone w art. 19 i 21 ww. ustawy z dnia 16 grudnia 2005 r. o produktach pochodzenia zwierzęcego (t.j. Dz. U. z 2019 r. poz. 824 z</w:t>
      </w:r>
      <w:r>
        <w:t>e</w:t>
      </w:r>
      <w:r w:rsidRPr="00E018B8">
        <w:t xml:space="preserve"> zm.).</w:t>
      </w:r>
    </w:p>
    <w:p w14:paraId="76C55778" w14:textId="093C6A4B" w:rsidR="00661148" w:rsidRDefault="00661148" w:rsidP="00E018B8">
      <w:pPr>
        <w:ind w:firstLine="708"/>
        <w:jc w:val="both"/>
      </w:pPr>
      <w:r>
        <w:t xml:space="preserve">Należy pamiętać, że pisemny </w:t>
      </w:r>
      <w:r w:rsidRPr="00661148">
        <w:t>wniosek o wpis do rejestru zakładów do powiatowego lekarza weterynarii</w:t>
      </w:r>
      <w:r>
        <w:t xml:space="preserve"> podmiot powinien złożyć </w:t>
      </w:r>
      <w:r w:rsidRPr="00661148">
        <w:t>w terminie co najmniej 30 dni przed dniem rozpoczęcia planowanej działalności</w:t>
      </w:r>
      <w:r>
        <w:t>. Działalność rejestrowaną można prowadzić dopiero po uzyskaniu decyzji administracyjnej</w:t>
      </w:r>
      <w:r w:rsidR="001A60F9" w:rsidRPr="001A60F9">
        <w:t xml:space="preserve"> o wpisie do rejestru zakładów, wydanej przez właściwego powiatowego lekarza weterynarii, w której nadaje on zakładowi weterynaryjny numer identyfikacyjny</w:t>
      </w:r>
      <w:r w:rsidR="001A60F9">
        <w:t xml:space="preserve"> </w:t>
      </w:r>
      <w:r>
        <w:t>.</w:t>
      </w:r>
    </w:p>
    <w:p w14:paraId="111F6868" w14:textId="6C22298A" w:rsidR="004F5520" w:rsidRDefault="007F56BA" w:rsidP="00661148">
      <w:pPr>
        <w:ind w:firstLine="360"/>
        <w:jc w:val="both"/>
      </w:pPr>
      <w:r w:rsidRPr="007F56BA">
        <w:t xml:space="preserve">Sprzedaż bezpośrednia dotyczy więc </w:t>
      </w:r>
      <w:r w:rsidRPr="007F56BA">
        <w:rPr>
          <w:b/>
          <w:bCs/>
        </w:rPr>
        <w:t>wyłącznie nieprzetworzonych produktów pochodzenia zwierzęcego</w:t>
      </w:r>
      <w:r w:rsidR="00D64935">
        <w:rPr>
          <w:b/>
          <w:bCs/>
        </w:rPr>
        <w:t xml:space="preserve"> </w:t>
      </w:r>
      <w:r w:rsidR="00D64935" w:rsidRPr="00D64935">
        <w:t>wyprodukowan</w:t>
      </w:r>
      <w:r w:rsidR="00D64935">
        <w:t>ych</w:t>
      </w:r>
      <w:r w:rsidR="00D64935" w:rsidRPr="00D64935">
        <w:rPr>
          <w:b/>
          <w:bCs/>
        </w:rPr>
        <w:t xml:space="preserve"> </w:t>
      </w:r>
      <w:r w:rsidR="00D64935" w:rsidRPr="00D64935">
        <w:t>przez podmiot prowadzący działalność w zakresie produkcji produktów pochodzenia zwierzęcego przeznaczonych do sprzedaży bezpośredniej</w:t>
      </w:r>
      <w:r w:rsidR="00D64935" w:rsidRPr="00D64935">
        <w:rPr>
          <w:b/>
          <w:bCs/>
        </w:rPr>
        <w:t xml:space="preserve"> </w:t>
      </w:r>
      <w:r w:rsidR="00442754">
        <w:rPr>
          <w:b/>
          <w:bCs/>
        </w:rPr>
        <w:t>[</w:t>
      </w:r>
      <w:r w:rsidR="00CA22B0">
        <w:rPr>
          <w:b/>
          <w:bCs/>
        </w:rPr>
        <w:t xml:space="preserve">z </w:t>
      </w:r>
      <w:r w:rsidR="00442754">
        <w:rPr>
          <w:b/>
          <w:bCs/>
        </w:rPr>
        <w:t>własnych</w:t>
      </w:r>
      <w:r w:rsidR="00CA22B0">
        <w:rPr>
          <w:b/>
          <w:bCs/>
        </w:rPr>
        <w:t xml:space="preserve"> surowców, lub pozyskane od własnych zwierząt</w:t>
      </w:r>
      <w:r w:rsidR="00442754">
        <w:rPr>
          <w:b/>
          <w:bCs/>
        </w:rPr>
        <w:t xml:space="preserve">] </w:t>
      </w:r>
      <w:r w:rsidRPr="007F56BA">
        <w:rPr>
          <w:b/>
          <w:bCs/>
        </w:rPr>
        <w:t>–</w:t>
      </w:r>
      <w:r w:rsidRPr="00D64935">
        <w:t xml:space="preserve"> takich jak</w:t>
      </w:r>
      <w:r w:rsidR="004F5520">
        <w:t>:</w:t>
      </w:r>
    </w:p>
    <w:p w14:paraId="62DD090A" w14:textId="77777777" w:rsidR="004F5520" w:rsidRDefault="004F5520" w:rsidP="00D64935">
      <w:pPr>
        <w:pStyle w:val="Akapitzlist"/>
        <w:numPr>
          <w:ilvl w:val="0"/>
          <w:numId w:val="2"/>
        </w:numPr>
        <w:jc w:val="both"/>
      </w:pPr>
      <w:r w:rsidRPr="00DB3BEE">
        <w:rPr>
          <w:b/>
          <w:bCs/>
        </w:rPr>
        <w:t>tusze lub podroby pozyskane z drobiu i zajęczaków</w:t>
      </w:r>
      <w:r>
        <w:t xml:space="preserve"> poddanych ubojowi w gospodarstwie rolnym podmiotu,</w:t>
      </w:r>
    </w:p>
    <w:p w14:paraId="54B0BA0B" w14:textId="59C1C72D" w:rsidR="004F5520" w:rsidRDefault="00442754" w:rsidP="00D64935">
      <w:pPr>
        <w:pStyle w:val="Akapitzlist"/>
        <w:numPr>
          <w:ilvl w:val="0"/>
          <w:numId w:val="2"/>
        </w:numPr>
        <w:jc w:val="both"/>
      </w:pPr>
      <w:r w:rsidRPr="00DB3BEE">
        <w:rPr>
          <w:b/>
          <w:bCs/>
          <w:sz w:val="23"/>
          <w:szCs w:val="23"/>
        </w:rPr>
        <w:t>tusze lub podroby zwierzyny łownej</w:t>
      </w:r>
      <w:r>
        <w:rPr>
          <w:sz w:val="23"/>
          <w:szCs w:val="23"/>
        </w:rPr>
        <w:t>, pozyskane przez koło łowieckie Polskiego Związku Łowieckiego będące dzierżawcą obwodu łowieckiego albo ośrodek hodowli zwierzyny prowadzony przez zarządcę obwodu łowieckiego</w:t>
      </w:r>
      <w:r w:rsidR="004F5520">
        <w:t>,</w:t>
      </w:r>
    </w:p>
    <w:p w14:paraId="1ADE2A0A" w14:textId="5597BC06" w:rsidR="004F5520" w:rsidRDefault="004F5520" w:rsidP="00D64935">
      <w:pPr>
        <w:pStyle w:val="Akapitzlist"/>
        <w:numPr>
          <w:ilvl w:val="0"/>
          <w:numId w:val="2"/>
        </w:numPr>
        <w:jc w:val="both"/>
      </w:pPr>
      <w:r w:rsidRPr="00DB3BEE">
        <w:rPr>
          <w:b/>
          <w:bCs/>
        </w:rPr>
        <w:t>produkty rybołówstwa</w:t>
      </w:r>
      <w:r>
        <w:t>,</w:t>
      </w:r>
      <w:r w:rsidR="00DB3BEE" w:rsidRPr="00DB3BEE">
        <w:t xml:space="preserve"> pozyskane przez uprawnionego do rybactwa w rozumieniu przepisów o rybactwie śródlądowym lub przez wykonującego rybołówstwo morskie w rozumieniu przepisów o rybołówstwie morskim</w:t>
      </w:r>
    </w:p>
    <w:p w14:paraId="57FF86A4" w14:textId="77777777" w:rsidR="004F5520" w:rsidRDefault="004F5520" w:rsidP="00D64935">
      <w:pPr>
        <w:pStyle w:val="Akapitzlist"/>
        <w:numPr>
          <w:ilvl w:val="0"/>
          <w:numId w:val="2"/>
        </w:numPr>
        <w:jc w:val="both"/>
      </w:pPr>
      <w:r w:rsidRPr="00CE068B">
        <w:rPr>
          <w:b/>
          <w:bCs/>
        </w:rPr>
        <w:t>żywe ślimaki lądowe</w:t>
      </w:r>
      <w:r>
        <w:t xml:space="preserve"> z gatunków </w:t>
      </w:r>
      <w:proofErr w:type="spellStart"/>
      <w:r>
        <w:t>Helix</w:t>
      </w:r>
      <w:proofErr w:type="spellEnd"/>
      <w:r>
        <w:t xml:space="preserve"> </w:t>
      </w:r>
      <w:proofErr w:type="spellStart"/>
      <w:r>
        <w:t>pomatia</w:t>
      </w:r>
      <w:proofErr w:type="spellEnd"/>
      <w:r>
        <w:t xml:space="preserve">, </w:t>
      </w:r>
      <w:proofErr w:type="spellStart"/>
      <w:r>
        <w:t>Cornu</w:t>
      </w:r>
      <w:proofErr w:type="spellEnd"/>
      <w:r>
        <w:t xml:space="preserve"> </w:t>
      </w:r>
      <w:proofErr w:type="spellStart"/>
      <w:r>
        <w:t>asperum</w:t>
      </w:r>
      <w:proofErr w:type="spellEnd"/>
      <w:r>
        <w:t xml:space="preserve"> </w:t>
      </w:r>
      <w:proofErr w:type="spellStart"/>
      <w:r>
        <w:t>aspersum</w:t>
      </w:r>
      <w:proofErr w:type="spellEnd"/>
      <w:r>
        <w:t xml:space="preserve">, </w:t>
      </w:r>
      <w:proofErr w:type="spellStart"/>
      <w:r>
        <w:t>Cornu</w:t>
      </w:r>
      <w:proofErr w:type="spellEnd"/>
      <w:r>
        <w:t xml:space="preserve"> </w:t>
      </w:r>
      <w:proofErr w:type="spellStart"/>
      <w:r>
        <w:t>aspersum</w:t>
      </w:r>
      <w:proofErr w:type="spellEnd"/>
      <w:r>
        <w:t xml:space="preserve"> </w:t>
      </w:r>
      <w:proofErr w:type="spellStart"/>
      <w:r>
        <w:t>maxima</w:t>
      </w:r>
      <w:proofErr w:type="spellEnd"/>
      <w:r>
        <w:t xml:space="preserve">, </w:t>
      </w:r>
      <w:proofErr w:type="spellStart"/>
      <w:r>
        <w:t>Helix</w:t>
      </w:r>
      <w:proofErr w:type="spellEnd"/>
      <w:r>
        <w:t xml:space="preserve"> </w:t>
      </w:r>
      <w:proofErr w:type="spellStart"/>
      <w:r>
        <w:t>lucorum</w:t>
      </w:r>
      <w:proofErr w:type="spellEnd"/>
      <w:r>
        <w:t xml:space="preserve"> oraz z gatunków rodziny </w:t>
      </w:r>
      <w:proofErr w:type="spellStart"/>
      <w:r>
        <w:t>Achatiniade</w:t>
      </w:r>
      <w:proofErr w:type="spellEnd"/>
      <w:r>
        <w:t>,</w:t>
      </w:r>
    </w:p>
    <w:p w14:paraId="00DD2696" w14:textId="2F9888B7" w:rsidR="004F5520" w:rsidRDefault="004F5520" w:rsidP="00D64935">
      <w:pPr>
        <w:pStyle w:val="Akapitzlist"/>
        <w:numPr>
          <w:ilvl w:val="0"/>
          <w:numId w:val="2"/>
        </w:numPr>
        <w:jc w:val="both"/>
      </w:pPr>
      <w:r w:rsidRPr="00CE068B">
        <w:rPr>
          <w:b/>
          <w:bCs/>
        </w:rPr>
        <w:t>mleko surowe</w:t>
      </w:r>
      <w:r>
        <w:t>,</w:t>
      </w:r>
      <w:r w:rsidR="00CE068B" w:rsidRPr="00CE068B">
        <w:t xml:space="preserve"> pozyskane w gospodarstwie produkcji mleka</w:t>
      </w:r>
    </w:p>
    <w:p w14:paraId="3F1DF646" w14:textId="63464BFE" w:rsidR="004F5520" w:rsidRDefault="004F5520" w:rsidP="00D64935">
      <w:pPr>
        <w:pStyle w:val="Akapitzlist"/>
        <w:numPr>
          <w:ilvl w:val="0"/>
          <w:numId w:val="2"/>
        </w:numPr>
        <w:jc w:val="both"/>
      </w:pPr>
      <w:r w:rsidRPr="00CE068B">
        <w:rPr>
          <w:b/>
          <w:bCs/>
        </w:rPr>
        <w:t>siar</w:t>
      </w:r>
      <w:r w:rsidR="00CE068B">
        <w:rPr>
          <w:b/>
          <w:bCs/>
        </w:rPr>
        <w:t>a</w:t>
      </w:r>
      <w:r>
        <w:t>,</w:t>
      </w:r>
      <w:r w:rsidR="00CE068B" w:rsidRPr="00CE068B">
        <w:t xml:space="preserve"> pozyskan</w:t>
      </w:r>
      <w:r w:rsidR="00CE068B">
        <w:t>a</w:t>
      </w:r>
      <w:r w:rsidR="00CE068B" w:rsidRPr="00CE068B">
        <w:t xml:space="preserve"> w gospodarstwie produkcji mleka</w:t>
      </w:r>
    </w:p>
    <w:p w14:paraId="7B7DB498" w14:textId="5C627B16" w:rsidR="004F5520" w:rsidRDefault="004F5520" w:rsidP="00D64935">
      <w:pPr>
        <w:pStyle w:val="Akapitzlist"/>
        <w:numPr>
          <w:ilvl w:val="0"/>
          <w:numId w:val="2"/>
        </w:numPr>
        <w:jc w:val="both"/>
      </w:pPr>
      <w:r w:rsidRPr="00CE068B">
        <w:rPr>
          <w:b/>
          <w:bCs/>
        </w:rPr>
        <w:t>surow</w:t>
      </w:r>
      <w:r w:rsidR="00CE068B" w:rsidRPr="00CE068B">
        <w:rPr>
          <w:b/>
          <w:bCs/>
        </w:rPr>
        <w:t>a</w:t>
      </w:r>
      <w:r w:rsidRPr="00CE068B">
        <w:rPr>
          <w:b/>
          <w:bCs/>
        </w:rPr>
        <w:t xml:space="preserve"> śmietan</w:t>
      </w:r>
      <w:r w:rsidR="00CE068B" w:rsidRPr="00CE068B">
        <w:rPr>
          <w:b/>
          <w:bCs/>
        </w:rPr>
        <w:t>a</w:t>
      </w:r>
      <w:r>
        <w:t>,</w:t>
      </w:r>
      <w:r w:rsidR="00CE068B" w:rsidRPr="00CE068B">
        <w:t xml:space="preserve"> pozyskan</w:t>
      </w:r>
      <w:r w:rsidR="00CE068B">
        <w:t>a</w:t>
      </w:r>
      <w:r w:rsidR="00CE068B" w:rsidRPr="00CE068B">
        <w:t xml:space="preserve"> w gospodarstwie produkcji mleka</w:t>
      </w:r>
    </w:p>
    <w:p w14:paraId="2086165E" w14:textId="77777777" w:rsidR="004F5520" w:rsidRDefault="004F5520" w:rsidP="00D64935">
      <w:pPr>
        <w:pStyle w:val="Akapitzlist"/>
        <w:numPr>
          <w:ilvl w:val="0"/>
          <w:numId w:val="2"/>
        </w:numPr>
        <w:jc w:val="both"/>
      </w:pPr>
      <w:r w:rsidRPr="00CE068B">
        <w:rPr>
          <w:b/>
          <w:bCs/>
        </w:rPr>
        <w:t>jaja</w:t>
      </w:r>
      <w:r>
        <w:t xml:space="preserve"> pozyskane od drobiu lub ptaków </w:t>
      </w:r>
      <w:proofErr w:type="spellStart"/>
      <w:r>
        <w:t>bezgrzebieniowych</w:t>
      </w:r>
      <w:proofErr w:type="spellEnd"/>
      <w:r>
        <w:t>,</w:t>
      </w:r>
    </w:p>
    <w:p w14:paraId="5314E465" w14:textId="77777777" w:rsidR="004F5520" w:rsidRDefault="004F5520" w:rsidP="00D64935">
      <w:pPr>
        <w:pStyle w:val="Akapitzlist"/>
        <w:numPr>
          <w:ilvl w:val="0"/>
          <w:numId w:val="2"/>
        </w:numPr>
        <w:jc w:val="both"/>
      </w:pPr>
      <w:r w:rsidRPr="00CE068B">
        <w:rPr>
          <w:b/>
          <w:bCs/>
        </w:rPr>
        <w:t>produkty pszczele nieprzetworzone</w:t>
      </w:r>
      <w:r>
        <w:t>.</w:t>
      </w:r>
    </w:p>
    <w:p w14:paraId="638AE522" w14:textId="7781C12B" w:rsidR="004F5520" w:rsidRDefault="004F5520" w:rsidP="00926460">
      <w:pPr>
        <w:jc w:val="both"/>
      </w:pPr>
      <w:r w:rsidRPr="00DB339F">
        <w:rPr>
          <w:b/>
          <w:bCs/>
        </w:rPr>
        <w:t xml:space="preserve"> Sprzedaż produktów pochodzenia zwierzęcego może być prowadzona</w:t>
      </w:r>
      <w:r>
        <w:t>:</w:t>
      </w:r>
    </w:p>
    <w:p w14:paraId="2CE26F97" w14:textId="02C9B1F9" w:rsidR="004F5520" w:rsidRDefault="004F5520" w:rsidP="00442754">
      <w:pPr>
        <w:pStyle w:val="Akapitzlist"/>
        <w:numPr>
          <w:ilvl w:val="0"/>
          <w:numId w:val="3"/>
        </w:numPr>
        <w:jc w:val="both"/>
      </w:pPr>
      <w:r w:rsidRPr="00DB339F">
        <w:rPr>
          <w:b/>
          <w:bCs/>
        </w:rPr>
        <w:t>przez producenta</w:t>
      </w:r>
      <w:r>
        <w:t xml:space="preserve"> konsumentowi końcowemu</w:t>
      </w:r>
      <w:r w:rsidR="00442754">
        <w:t xml:space="preserve"> [w miejscach</w:t>
      </w:r>
      <w:r w:rsidR="00902AEA">
        <w:t xml:space="preserve"> i w sposób</w:t>
      </w:r>
      <w:r w:rsidR="00442754">
        <w:t xml:space="preserve"> </w:t>
      </w:r>
      <w:r w:rsidR="00902AEA">
        <w:t>określony</w:t>
      </w:r>
      <w:r w:rsidR="00442754">
        <w:t xml:space="preserve"> rozporządzeni</w:t>
      </w:r>
      <w:r w:rsidR="00902AEA">
        <w:t>em</w:t>
      </w:r>
      <w:r w:rsidR="00442754">
        <w:t xml:space="preserve"> dla poszczególnych zakresów</w:t>
      </w:r>
      <w:r w:rsidR="00902AEA">
        <w:t xml:space="preserve"> działalności]</w:t>
      </w:r>
      <w:r>
        <w:t>,</w:t>
      </w:r>
    </w:p>
    <w:p w14:paraId="004CC230" w14:textId="3FECADEE" w:rsidR="004F5520" w:rsidRDefault="00DB339F" w:rsidP="00442754">
      <w:pPr>
        <w:pStyle w:val="Akapitzlist"/>
        <w:numPr>
          <w:ilvl w:val="0"/>
          <w:numId w:val="3"/>
        </w:numPr>
        <w:jc w:val="both"/>
      </w:pPr>
      <w:r w:rsidRPr="00DB339F">
        <w:rPr>
          <w:b/>
          <w:bCs/>
        </w:rPr>
        <w:t>przez producenta</w:t>
      </w:r>
      <w:r>
        <w:t xml:space="preserve"> </w:t>
      </w:r>
      <w:r w:rsidR="004F5520">
        <w:t>do zakładów prowadzących handel detaliczny bezpośrednio zaopatrujących konsumenta końcowego</w:t>
      </w:r>
    </w:p>
    <w:p w14:paraId="39A3FCA3" w14:textId="2D842AC6" w:rsidR="004F5520" w:rsidRDefault="00902AEA" w:rsidP="00926460">
      <w:pPr>
        <w:jc w:val="both"/>
      </w:pPr>
      <w:r w:rsidRPr="00902AEA">
        <w:t xml:space="preserve">Wyjątkiem od reguły </w:t>
      </w:r>
      <w:r w:rsidR="00DB339F">
        <w:t xml:space="preserve">prowadzenia sprzedaży przez producenta </w:t>
      </w:r>
      <w:r w:rsidRPr="00902AEA">
        <w:t xml:space="preserve">jest sprzedaż bezpośrednia prowadzona podczas wystaw, festynów, targów lub </w:t>
      </w:r>
      <w:proofErr w:type="spellStart"/>
      <w:r w:rsidRPr="00902AEA">
        <w:t>kiermaszy</w:t>
      </w:r>
      <w:proofErr w:type="spellEnd"/>
      <w:r w:rsidRPr="00902AEA">
        <w:t xml:space="preserve"> organizowanych w celach promocji żywności. W takim przypadku podmiot prowadzący sprzedaż bezpośrednią może prowadzić sprzedaż konsumentom końcowym również innych niż własne produktów pochodzenia zwierzęcego, wyprodukowanych przez inny podmiot prowadzący sprzedaż bezpośrednią</w:t>
      </w:r>
      <w:r w:rsidR="00DB339F">
        <w:t>. Musi jednak spełnić wymagania określone rozporządzeniem</w:t>
      </w:r>
      <w:r w:rsidR="007D0796">
        <w:t xml:space="preserve"> [art. 5 ustęp 3]</w:t>
      </w:r>
      <w:r w:rsidR="00DB339F">
        <w:t>.</w:t>
      </w:r>
    </w:p>
    <w:p w14:paraId="010B6FE3" w14:textId="77777777" w:rsidR="00F720C8" w:rsidRPr="00F720C8" w:rsidRDefault="00DB339F" w:rsidP="00926460">
      <w:pPr>
        <w:jc w:val="both"/>
        <w:rPr>
          <w:b/>
          <w:bCs/>
        </w:rPr>
      </w:pPr>
      <w:r w:rsidRPr="00F720C8">
        <w:rPr>
          <w:b/>
          <w:bCs/>
        </w:rPr>
        <w:t>Sprzedaż bezpośrednia ograniczona jest do obszaru</w:t>
      </w:r>
      <w:r w:rsidR="00F720C8" w:rsidRPr="00F720C8">
        <w:rPr>
          <w:b/>
          <w:bCs/>
        </w:rPr>
        <w:t>:</w:t>
      </w:r>
    </w:p>
    <w:p w14:paraId="773E7BFE" w14:textId="5DF6F6E8" w:rsidR="00F720C8" w:rsidRDefault="00F720C8" w:rsidP="00F720C8">
      <w:pPr>
        <w:pStyle w:val="Akapitzlist"/>
        <w:numPr>
          <w:ilvl w:val="0"/>
          <w:numId w:val="6"/>
        </w:numPr>
        <w:jc w:val="both"/>
      </w:pPr>
      <w:r>
        <w:lastRenderedPageBreak/>
        <w:t>województwa, w którym odbywa się produkcja tych produktów, lub na obszaru</w:t>
      </w:r>
      <w:r w:rsidR="008B3C38">
        <w:t xml:space="preserve"> </w:t>
      </w:r>
      <w:r>
        <w:t>sąsiadujących z nim województw;</w:t>
      </w:r>
    </w:p>
    <w:p w14:paraId="742078AB" w14:textId="77777777" w:rsidR="00F720C8" w:rsidRDefault="00F720C8" w:rsidP="00F720C8">
      <w:pPr>
        <w:pStyle w:val="Akapitzlist"/>
        <w:numPr>
          <w:ilvl w:val="0"/>
          <w:numId w:val="6"/>
        </w:numPr>
        <w:jc w:val="both"/>
      </w:pPr>
      <w:r>
        <w:t xml:space="preserve">województw innych niż określone w pkt 1, jeżeli jest prowadzona podczas wystaw, festynów, targów lub </w:t>
      </w:r>
      <w:proofErr w:type="spellStart"/>
      <w:r>
        <w:t>kiermaszy</w:t>
      </w:r>
      <w:proofErr w:type="spellEnd"/>
      <w:r>
        <w:t>, organizowanych w celu promocji tych produktów.</w:t>
      </w:r>
    </w:p>
    <w:p w14:paraId="1AB8E55D" w14:textId="77777777" w:rsidR="007D0796" w:rsidRDefault="004F5520" w:rsidP="00926460">
      <w:pPr>
        <w:jc w:val="both"/>
      </w:pPr>
      <w:r w:rsidRPr="00F720C8">
        <w:rPr>
          <w:b/>
          <w:bCs/>
        </w:rPr>
        <w:t xml:space="preserve">W przypadku prowadzonej sprzedaży bezpośredniej podczas wystaw, festynów, targów lub </w:t>
      </w:r>
      <w:proofErr w:type="spellStart"/>
      <w:r w:rsidRPr="00F720C8">
        <w:rPr>
          <w:b/>
          <w:bCs/>
        </w:rPr>
        <w:t>kiermaszy</w:t>
      </w:r>
      <w:proofErr w:type="spellEnd"/>
      <w:r w:rsidRPr="00F720C8">
        <w:rPr>
          <w:b/>
          <w:bCs/>
        </w:rPr>
        <w:t>, organizowanych w celu promocji tych produktów na terenie innego województwa niż tego, w którym odbyła się ich produkcja lub województwa ościennego konieczne jest poinformowanie o tym fakcie powiatowego lekarza weterynarii właściwego ze względu na miejsce prowadzenia planowanej sprzedaży, w terminie 7 dni przed dniem jej rozpoczęcia.</w:t>
      </w:r>
    </w:p>
    <w:p w14:paraId="631FC531" w14:textId="444EB66A" w:rsidR="004F5520" w:rsidRDefault="004F5520" w:rsidP="00926460">
      <w:pPr>
        <w:jc w:val="both"/>
      </w:pPr>
      <w:r>
        <w:t xml:space="preserve"> Informacja taka powinna zawierać:</w:t>
      </w:r>
    </w:p>
    <w:p w14:paraId="19CEBD99" w14:textId="1F0ECE78" w:rsidR="007D0796" w:rsidRDefault="007D0796" w:rsidP="007D0796">
      <w:pPr>
        <w:pStyle w:val="Akapitzlist"/>
        <w:numPr>
          <w:ilvl w:val="0"/>
          <w:numId w:val="7"/>
        </w:numPr>
        <w:jc w:val="both"/>
      </w:pPr>
      <w:r>
        <w:t>imię i nazwisko albo nazwę podmiotu prowadzącego działalność w zakresie produkcji tych produktów oraz adres miejsca prowadzenia tej działalności;</w:t>
      </w:r>
    </w:p>
    <w:p w14:paraId="54DCC9AF" w14:textId="73DADECD" w:rsidR="004F5520" w:rsidRDefault="007D0796" w:rsidP="007D0796">
      <w:pPr>
        <w:pStyle w:val="Akapitzlist"/>
        <w:numPr>
          <w:ilvl w:val="0"/>
          <w:numId w:val="7"/>
        </w:numPr>
        <w:jc w:val="both"/>
      </w:pPr>
      <w:r>
        <w:t>dane dotyczące miejsca i okresu, w których będzie prowadzona sprzedaż tych produktów.</w:t>
      </w:r>
    </w:p>
    <w:p w14:paraId="11B1280B" w14:textId="77777777" w:rsidR="004F5520" w:rsidRDefault="004F5520" w:rsidP="00926460">
      <w:pPr>
        <w:jc w:val="both"/>
      </w:pPr>
    </w:p>
    <w:p w14:paraId="5459D8C7" w14:textId="7B6427D5" w:rsidR="004F5520" w:rsidRDefault="008B3C38" w:rsidP="00926460">
      <w:pPr>
        <w:jc w:val="both"/>
      </w:pPr>
      <w:r w:rsidRPr="00D42D86">
        <w:rPr>
          <w:b/>
          <w:bCs/>
        </w:rPr>
        <w:t>Wielkość produkcji</w:t>
      </w:r>
      <w:r>
        <w:t xml:space="preserve"> w poszczególnych zakresach działalności </w:t>
      </w:r>
      <w:r w:rsidR="00D42D86">
        <w:t>o</w:t>
      </w:r>
      <w:r>
        <w:t>kreśla rozporządzenie</w:t>
      </w:r>
      <w:r w:rsidR="00D42D86">
        <w:t xml:space="preserve"> [art. 6]</w:t>
      </w:r>
      <w:r>
        <w:t xml:space="preserve"> </w:t>
      </w:r>
      <w:r w:rsidR="004F5520" w:rsidRPr="00D360F2">
        <w:rPr>
          <w:b/>
          <w:bCs/>
        </w:rPr>
        <w:t>Wymagania weterynaryjne</w:t>
      </w:r>
      <w:r w:rsidR="00D360F2">
        <w:t xml:space="preserve"> zostały szczegółowo </w:t>
      </w:r>
      <w:r w:rsidR="00D360F2" w:rsidRPr="00444D90">
        <w:rPr>
          <w:b/>
          <w:bCs/>
        </w:rPr>
        <w:t>opisane w rozdziałach od 3 do 9</w:t>
      </w:r>
      <w:r w:rsidR="00D360F2">
        <w:t>.</w:t>
      </w:r>
    </w:p>
    <w:p w14:paraId="440527D0" w14:textId="77777777" w:rsidR="00444D90" w:rsidRDefault="00D360F2" w:rsidP="00926460">
      <w:pPr>
        <w:jc w:val="both"/>
      </w:pPr>
      <w:r>
        <w:t xml:space="preserve"> Wymagania weterynaryjne dotyczą</w:t>
      </w:r>
      <w:r w:rsidR="00444D90">
        <w:t>:</w:t>
      </w:r>
    </w:p>
    <w:p w14:paraId="64982B5F" w14:textId="77777777" w:rsidR="00444D90" w:rsidRDefault="00D360F2" w:rsidP="00444D90">
      <w:pPr>
        <w:pStyle w:val="Akapitzlist"/>
        <w:numPr>
          <w:ilvl w:val="0"/>
          <w:numId w:val="8"/>
        </w:numPr>
        <w:jc w:val="both"/>
      </w:pPr>
      <w:r>
        <w:t>pomieszczeń,</w:t>
      </w:r>
    </w:p>
    <w:p w14:paraId="77411928" w14:textId="77777777" w:rsidR="00444D90" w:rsidRDefault="00D360F2" w:rsidP="00444D90">
      <w:pPr>
        <w:pStyle w:val="Akapitzlist"/>
        <w:numPr>
          <w:ilvl w:val="0"/>
          <w:numId w:val="8"/>
        </w:numPr>
        <w:jc w:val="both"/>
      </w:pPr>
      <w:r>
        <w:t>sprzętu</w:t>
      </w:r>
      <w:r w:rsidR="00444D90">
        <w:t>,</w:t>
      </w:r>
    </w:p>
    <w:p w14:paraId="5C79D358" w14:textId="77777777" w:rsidR="00444D90" w:rsidRDefault="00444D90" w:rsidP="00444D90">
      <w:pPr>
        <w:pStyle w:val="Akapitzlist"/>
        <w:numPr>
          <w:ilvl w:val="0"/>
          <w:numId w:val="8"/>
        </w:numPr>
        <w:jc w:val="both"/>
      </w:pPr>
      <w:r>
        <w:t>instalacji i narzędzi</w:t>
      </w:r>
      <w:r w:rsidR="00D360F2">
        <w:t>,</w:t>
      </w:r>
    </w:p>
    <w:p w14:paraId="67D5395F" w14:textId="77777777" w:rsidR="00444D90" w:rsidRDefault="00D360F2" w:rsidP="00444D90">
      <w:pPr>
        <w:pStyle w:val="Akapitzlist"/>
        <w:numPr>
          <w:ilvl w:val="0"/>
          <w:numId w:val="8"/>
        </w:numPr>
        <w:jc w:val="both"/>
      </w:pPr>
      <w:r>
        <w:t>wody i lodu,</w:t>
      </w:r>
    </w:p>
    <w:p w14:paraId="7212AE69" w14:textId="77777777" w:rsidR="00444D90" w:rsidRDefault="00D360F2" w:rsidP="00444D90">
      <w:pPr>
        <w:pStyle w:val="Akapitzlist"/>
        <w:numPr>
          <w:ilvl w:val="0"/>
          <w:numId w:val="8"/>
        </w:numPr>
        <w:jc w:val="both"/>
      </w:pPr>
      <w:r>
        <w:t>osób</w:t>
      </w:r>
      <w:r w:rsidR="00444D90">
        <w:t xml:space="preserve"> mających kontakt z </w:t>
      </w:r>
      <w:r w:rsidR="00444D90" w:rsidRPr="00444D90">
        <w:t>produktami pochodzenia zwierzęcego przy wykonywaniu czynności związanych ze sprzedażą bezpośrednią</w:t>
      </w:r>
      <w:r>
        <w:t>,</w:t>
      </w:r>
    </w:p>
    <w:p w14:paraId="0BB38347" w14:textId="77777777" w:rsidR="00444D90" w:rsidRDefault="00D360F2" w:rsidP="00444D90">
      <w:pPr>
        <w:pStyle w:val="Akapitzlist"/>
        <w:numPr>
          <w:ilvl w:val="0"/>
          <w:numId w:val="8"/>
        </w:numPr>
        <w:jc w:val="both"/>
      </w:pPr>
      <w:r>
        <w:t>warunków higienicznych i temperaturowych produkcji i transportu</w:t>
      </w:r>
      <w:r w:rsidR="00444D90">
        <w:t>.</w:t>
      </w:r>
    </w:p>
    <w:p w14:paraId="4C590B61" w14:textId="720FD915" w:rsidR="00D360F2" w:rsidRDefault="00444D90" w:rsidP="00444D90">
      <w:pPr>
        <w:jc w:val="both"/>
        <w:rPr>
          <w:b/>
          <w:bCs/>
        </w:rPr>
      </w:pPr>
      <w:r w:rsidRPr="00444D90">
        <w:rPr>
          <w:b/>
          <w:bCs/>
        </w:rPr>
        <w:t>Im wyższe jest</w:t>
      </w:r>
      <w:r w:rsidR="00D360F2" w:rsidRPr="00444D90">
        <w:rPr>
          <w:b/>
          <w:bCs/>
        </w:rPr>
        <w:t xml:space="preserve"> ryzyk</w:t>
      </w:r>
      <w:r w:rsidRPr="00444D90">
        <w:rPr>
          <w:b/>
          <w:bCs/>
        </w:rPr>
        <w:t>o</w:t>
      </w:r>
      <w:r w:rsidR="00D360F2" w:rsidRPr="00444D90">
        <w:rPr>
          <w:b/>
          <w:bCs/>
        </w:rPr>
        <w:t xml:space="preserve"> związane z wprowadzaniem do obrotu danego rodzaju żywności</w:t>
      </w:r>
      <w:r w:rsidRPr="00444D90">
        <w:rPr>
          <w:b/>
          <w:bCs/>
        </w:rPr>
        <w:t xml:space="preserve"> tym wymagania weterynaryjne są bardziej restrykcyjne</w:t>
      </w:r>
      <w:r w:rsidR="00D360F2" w:rsidRPr="00444D90">
        <w:rPr>
          <w:b/>
          <w:bCs/>
        </w:rPr>
        <w:t>.</w:t>
      </w:r>
    </w:p>
    <w:p w14:paraId="4E36A557" w14:textId="77777777" w:rsidR="00E018B8" w:rsidRDefault="00E018B8" w:rsidP="00E018B8">
      <w:pPr>
        <w:jc w:val="both"/>
      </w:pPr>
      <w:r>
        <w:t>Podmiot prowadzący sprzedaż bezpośrednią powinien przeprowadzać we własnym zakresie czynności sprawdzające dotyczące:</w:t>
      </w:r>
    </w:p>
    <w:p w14:paraId="2171E5E8" w14:textId="4215F985" w:rsidR="00E018B8" w:rsidRDefault="00E018B8" w:rsidP="00E018B8">
      <w:pPr>
        <w:pStyle w:val="Akapitzlist"/>
        <w:numPr>
          <w:ilvl w:val="0"/>
          <w:numId w:val="9"/>
        </w:numPr>
        <w:jc w:val="both"/>
      </w:pPr>
      <w:r>
        <w:t>spełniania przez wodę wymagań określonych dla wody przeznaczonej do spożycia przez ludzi, jeżeli pobiera wodę z własnego ujęcia w procesie produkcji lub sprzedaży bezpośredniej - co najmniej raz w roku,</w:t>
      </w:r>
    </w:p>
    <w:p w14:paraId="6507E660" w14:textId="156C05AB" w:rsidR="00E018B8" w:rsidRPr="00E018B8" w:rsidRDefault="00E018B8" w:rsidP="00E018B8">
      <w:pPr>
        <w:pStyle w:val="Akapitzlist"/>
        <w:numPr>
          <w:ilvl w:val="0"/>
          <w:numId w:val="9"/>
        </w:numPr>
        <w:jc w:val="both"/>
      </w:pPr>
      <w:r>
        <w:t>posiadania przez osoby, mające kontakt z produktami pochodzenia zwierzęcego przy wykonywaniu czynności związanych ze sprzedażą bezpośrednią, orzeczenia lekarskiego o zdolności do wykonywania prac, przy których istnieje możliwość przeniesienia zakażenia lub choroby zakaźnej na inne osoby.</w:t>
      </w:r>
    </w:p>
    <w:p w14:paraId="13EF6147" w14:textId="00B5A5F5" w:rsidR="00C90EAE" w:rsidRDefault="00444D90" w:rsidP="005A01D7">
      <w:pPr>
        <w:ind w:firstLine="708"/>
        <w:jc w:val="both"/>
      </w:pPr>
      <w:r>
        <w:t>P</w:t>
      </w:r>
      <w:r w:rsidR="005A01D7" w:rsidRPr="005A01D7">
        <w:t xml:space="preserve">odmioty prowadzące zarówno sprzedaż bezpośrednią, jak i działalność marginalną, lokalną i ograniczoną, mogą wykorzystywać do produkcji w ramach działalności marginalnej, lokalnej i ograniczonej </w:t>
      </w:r>
      <w:r w:rsidR="005A01D7">
        <w:t xml:space="preserve">niektóre </w:t>
      </w:r>
      <w:r w:rsidR="005A01D7" w:rsidRPr="005A01D7">
        <w:t xml:space="preserve">własne produkty pochodzenia zwierzęcego wyprodukowane w ramach </w:t>
      </w:r>
      <w:r w:rsidR="005A01D7" w:rsidRPr="005A01D7">
        <w:lastRenderedPageBreak/>
        <w:t>sprzedaży bezpośredniej</w:t>
      </w:r>
      <w:r w:rsidR="005A01D7">
        <w:t xml:space="preserve"> pamiętając o wymogach dla surowców zawartych w paragrafie 4 </w:t>
      </w:r>
      <w:r w:rsidR="005A01D7" w:rsidRPr="005A01D7">
        <w:t>Rozporządzeni</w:t>
      </w:r>
      <w:r w:rsidR="005A01D7">
        <w:t>a</w:t>
      </w:r>
      <w:r w:rsidR="005A01D7" w:rsidRPr="005A01D7">
        <w:t xml:space="preserve"> Ministra Rolnictwa i Rozwoju Wsi z dnia 21 marca 2016 r. </w:t>
      </w:r>
      <w:r w:rsidR="005A01D7" w:rsidRPr="005A01D7">
        <w:rPr>
          <w:i/>
          <w:iCs/>
        </w:rPr>
        <w:t>w sprawie szczegółowych warunków uznania działalności marginalnej, lokalnej i ograniczonej</w:t>
      </w:r>
      <w:r w:rsidR="005A01D7" w:rsidRPr="005A01D7">
        <w:t xml:space="preserve"> (Dz. U. poz. 451).</w:t>
      </w:r>
      <w:r w:rsidR="005A01D7">
        <w:t xml:space="preserve"> </w:t>
      </w:r>
    </w:p>
    <w:p w14:paraId="1A2E41D3" w14:textId="4368E25B" w:rsidR="009E0423" w:rsidRPr="009E0423" w:rsidRDefault="00444D90" w:rsidP="009E0423">
      <w:pPr>
        <w:ind w:firstLine="708"/>
        <w:jc w:val="both"/>
      </w:pPr>
      <w:r>
        <w:t>P</w:t>
      </w:r>
      <w:r w:rsidRPr="005A01D7">
        <w:t>odmioty prowadzące zarówno sprzedaż bezpośrednią, jak i</w:t>
      </w:r>
      <w:r>
        <w:t xml:space="preserve"> rolniczy handel detaliczny </w:t>
      </w:r>
      <w:r w:rsidRPr="00444D90">
        <w:t>mogą wykorzystywać do produkcji w rama</w:t>
      </w:r>
      <w:r>
        <w:t xml:space="preserve"> RHD </w:t>
      </w:r>
      <w:r w:rsidRPr="00444D90">
        <w:t>własne produkty pochodzenia zwierzęcego wyprodukowane w ramach sprzedaży bezpośredniej</w:t>
      </w:r>
      <w:r>
        <w:t>.</w:t>
      </w:r>
    </w:p>
    <w:p w14:paraId="6EE9677D" w14:textId="391E067C" w:rsidR="00444D90" w:rsidRPr="00946649" w:rsidRDefault="00444D90" w:rsidP="00946649">
      <w:pPr>
        <w:rPr>
          <w:b/>
          <w:bCs/>
          <w:sz w:val="28"/>
          <w:szCs w:val="28"/>
        </w:rPr>
      </w:pPr>
      <w:r w:rsidRPr="00946649">
        <w:rPr>
          <w:b/>
          <w:bCs/>
          <w:sz w:val="28"/>
          <w:szCs w:val="28"/>
        </w:rPr>
        <w:t xml:space="preserve">Załącznik 1. </w:t>
      </w:r>
    </w:p>
    <w:p w14:paraId="03080641" w14:textId="77777777" w:rsidR="00946649" w:rsidRPr="00946649" w:rsidRDefault="00946649" w:rsidP="00946649">
      <w:pPr>
        <w:ind w:firstLine="708"/>
        <w:jc w:val="both"/>
        <w:rPr>
          <w:b/>
          <w:bCs/>
        </w:rPr>
      </w:pPr>
      <w:r w:rsidRPr="00946649">
        <w:rPr>
          <w:b/>
          <w:bCs/>
        </w:rPr>
        <w:t>Najważniejsze przepisy Unii Europejskiej i krajowe z zakresu bezpieczeństwa żywności mające w całości lub w pewnym zakresie zastosowanie do sprzedaży bezpośredniej produktów pochodzenia zwierzęcego</w:t>
      </w:r>
    </w:p>
    <w:p w14:paraId="65E49D5D" w14:textId="77777777" w:rsidR="00946649" w:rsidRPr="00946649" w:rsidRDefault="00946649" w:rsidP="00946649">
      <w:pPr>
        <w:jc w:val="both"/>
        <w:rPr>
          <w:b/>
          <w:bCs/>
        </w:rPr>
      </w:pPr>
      <w:r w:rsidRPr="00946649">
        <w:rPr>
          <w:b/>
          <w:bCs/>
        </w:rPr>
        <w:t>I. Prawo UE:</w:t>
      </w:r>
    </w:p>
    <w:p w14:paraId="0BE042DB" w14:textId="77777777" w:rsidR="00946649" w:rsidRPr="00946649" w:rsidRDefault="00946649" w:rsidP="00946649">
      <w:pPr>
        <w:pStyle w:val="Akapitzlist"/>
        <w:numPr>
          <w:ilvl w:val="0"/>
          <w:numId w:val="10"/>
        </w:numPr>
        <w:ind w:left="709" w:hanging="709"/>
        <w:jc w:val="both"/>
        <w:rPr>
          <w:rFonts w:cstheme="minorHAnsi"/>
        </w:rPr>
      </w:pPr>
      <w:r w:rsidRPr="00946649">
        <w:rPr>
          <w:rFonts w:cstheme="minorHAnsi"/>
        </w:rPr>
        <w:t>Rozporządzenie (WE) nr 178/2002 Parlamentu Europejskiego i Rady z dnia 28 stycznia 2002 r. ustanawiające ogólne zasady i wymagania prawa żywnościowego, powołujące Europejski Urząd ds. Bezpieczeństwa Żywności oraz ustanawiające procedury w zakresie bezpieczeństwa żywności (Dz. U. UE. L. z 2002 r. Nr 31, str. 1 ze zmianami)</w:t>
      </w:r>
    </w:p>
    <w:p w14:paraId="5C9F0473" w14:textId="429DC902" w:rsidR="00946649" w:rsidRPr="00946649" w:rsidRDefault="00946649" w:rsidP="00946649">
      <w:pPr>
        <w:pStyle w:val="Akapitzlist"/>
        <w:numPr>
          <w:ilvl w:val="0"/>
          <w:numId w:val="10"/>
        </w:numPr>
        <w:ind w:left="709" w:hanging="709"/>
        <w:jc w:val="both"/>
        <w:rPr>
          <w:rFonts w:cstheme="minorHAnsi"/>
        </w:rPr>
      </w:pPr>
      <w:r w:rsidRPr="00946649">
        <w:rPr>
          <w:rFonts w:cstheme="minorHAnsi"/>
        </w:rPr>
        <w:t xml:space="preserve">Rozporządzenie wykonawcze Komisji (UE) nr 931/2011 z dnia 19 września 2011 r. w sprawie wymogów dotyczących możliwości śledzenia ustanowionych rozporządzeniem (WE) </w:t>
      </w:r>
      <w:r w:rsidRPr="00946649">
        <w:rPr>
          <w:rFonts w:cstheme="minorHAnsi"/>
        </w:rPr>
        <w:br/>
        <w:t>nr 178/2002 Parlamentu Europejskiego i Rady w odniesieniu do żywności pochodzenia zwierzęcego (Dz. U. UE. L. z 2011 r. Nr 242, str. 2) - zastosowanie wyłącznie w zakresie sprzedaży bezpośredniej do zakładów prowadzących handel detaliczny bezpośrednio zaopatrujących konsumenta końcowego,</w:t>
      </w:r>
    </w:p>
    <w:p w14:paraId="5B7A92AE" w14:textId="4274BA0D" w:rsidR="00946649" w:rsidRPr="00946649" w:rsidRDefault="00946649" w:rsidP="00946649">
      <w:pPr>
        <w:pStyle w:val="Akapitzlist"/>
        <w:numPr>
          <w:ilvl w:val="0"/>
          <w:numId w:val="10"/>
        </w:numPr>
        <w:ind w:left="709" w:hanging="709"/>
        <w:jc w:val="both"/>
        <w:rPr>
          <w:rFonts w:cstheme="minorHAnsi"/>
        </w:rPr>
      </w:pPr>
      <w:r w:rsidRPr="00946649">
        <w:rPr>
          <w:rFonts w:cstheme="minorHAnsi"/>
        </w:rPr>
        <w:t>Rozporządzenie (WE) nr 853/2004 Parlamentu Europejskiego i Rady z dnia 29 kwietnia 2004 r. ustanawiające szczególne przepisy dotyczące higieny w odniesieniu do żywności pochodzenia zwierzęcego (Dz. U. UE. L. z 2004 r. Nr 139, str. 55 ze zmianami) – zastosowanie wyłącznie w zakresie wskazanym w rozporządzeniu Ministra Rolnictwa i Rozwoju Wsi z dnia 30 września 2016 r. w sprawie wymagań weterynaryjnych przy produkcji produktów pochodzenia zwierzęcego przeznaczonych do sprzedaży bezpośredniej (Dz. U. poz. 1703),</w:t>
      </w:r>
    </w:p>
    <w:p w14:paraId="02CE4CB4" w14:textId="573290D0" w:rsidR="00946649" w:rsidRDefault="00D476F1" w:rsidP="00946649">
      <w:pPr>
        <w:pStyle w:val="Akapitzlist"/>
        <w:numPr>
          <w:ilvl w:val="0"/>
          <w:numId w:val="10"/>
        </w:numPr>
        <w:ind w:left="709" w:hanging="709"/>
        <w:jc w:val="both"/>
      </w:pPr>
      <w:r w:rsidRPr="00D476F1">
        <w:t>Rozporządzenie Parlamentu Europejskiego i Rady (WE) nr 1069/2009 z dnia 21 października 2009 r. określające przepisy sanitarne dotyczące produktów ubocznych pochodzenia zwierzęcego i produktów pochodnych, nieprzeznaczonych do spożycia przez ludzi, i uchylające rozporządzenie (WE) nr 1774/2002 (rozporządzenie o produktach ubocznych pochodzenia zwierzęcego) (Dz. U. UE. L. z 2009 r. Nr 300, str. 1 ze zm.)</w:t>
      </w:r>
      <w:r>
        <w:t>,</w:t>
      </w:r>
    </w:p>
    <w:p w14:paraId="3F614439" w14:textId="021DC88D" w:rsidR="00946649" w:rsidRDefault="00D476F1" w:rsidP="00946649">
      <w:pPr>
        <w:pStyle w:val="Akapitzlist"/>
        <w:numPr>
          <w:ilvl w:val="0"/>
          <w:numId w:val="10"/>
        </w:numPr>
        <w:ind w:left="709" w:hanging="709"/>
        <w:jc w:val="both"/>
      </w:pPr>
      <w:r w:rsidRPr="00D476F1">
        <w:t>Rozporządzenie Komisji (UE) nr 142/2011 z dnia 25 lutego 2011 r. w sprawie wykonania rozporządzenia Parlamentu Europejskiego i Rady (WE) nr 1069/2009 określającego przepisy sanitarne dotyczące produktów ubocznych pochodzenia zwierzęcego, nieprzeznaczonych do spożycia przez ludzi, oraz w sprawie wykonania dyrektywy Rady 97/78/WE w odniesieniu do niektórych próbek i przedmiotów zwolnionych z kontroli weterynaryjnych na granicach w myśl tej dyrektywy  (Dz. U. UE. L. z 2011 r. Nr 54, str. 1 ze zmianami)</w:t>
      </w:r>
      <w:r w:rsidR="00946649">
        <w:t>,</w:t>
      </w:r>
    </w:p>
    <w:p w14:paraId="0CC2EBAC" w14:textId="77777777" w:rsidR="00F202C0" w:rsidRDefault="00F202C0" w:rsidP="00946649">
      <w:pPr>
        <w:pStyle w:val="Akapitzlist"/>
        <w:numPr>
          <w:ilvl w:val="0"/>
          <w:numId w:val="10"/>
        </w:numPr>
        <w:ind w:left="709" w:hanging="709"/>
        <w:jc w:val="both"/>
      </w:pPr>
      <w:r w:rsidRPr="00F202C0">
        <w:t>Rozporządzenie Rady (WE) nr 1099/2009 z dnia 24 września 2009 r. w sprawie ochrony zwierząt podczas ich uśmiercania (Dz. U. UE. L. z 2009 r. Nr 303, str. 1 ze zm.)</w:t>
      </w:r>
      <w:r>
        <w:t>,</w:t>
      </w:r>
    </w:p>
    <w:p w14:paraId="6A971AF5" w14:textId="4788224F" w:rsidR="00946649" w:rsidRDefault="00944CDD" w:rsidP="00946649">
      <w:pPr>
        <w:pStyle w:val="Akapitzlist"/>
        <w:numPr>
          <w:ilvl w:val="0"/>
          <w:numId w:val="10"/>
        </w:numPr>
        <w:ind w:left="709" w:hanging="709"/>
        <w:jc w:val="both"/>
      </w:pPr>
      <w:r w:rsidRPr="00944CDD">
        <w:lastRenderedPageBreak/>
        <w:t>Rozporządzenie wykonawcze Komisji (UE) 2015/1375 z dnia 10 sierpnia 2015 r. ustanawiające szczególne przepisy dotyczące urzędowych kontroli w odniesieniu do włośni (Trichinella) w mięsie (Dz. U. UE. L. z 2015 r. Nr 212, str. 7)</w:t>
      </w:r>
      <w:r>
        <w:t xml:space="preserve"> </w:t>
      </w:r>
      <w:r w:rsidR="00946649">
        <w:t xml:space="preserve"> - zastosowanie wyłącznie w zakresie wskazanym w rozporządzeniu Ministra Rolnictwa i Rozwoju Wsi z dnia 30 września 2016 r. w sprawie wymagań weterynaryjnych przy produkcji produktów pochodzenia zwierzęcego przeznaczonych do sprzedaży bezpośredniej (Dz. U. poz. 1703),</w:t>
      </w:r>
    </w:p>
    <w:p w14:paraId="41F223A9" w14:textId="6165E1EF" w:rsidR="00946649" w:rsidRDefault="00944CDD" w:rsidP="00946649">
      <w:pPr>
        <w:pStyle w:val="Akapitzlist"/>
        <w:numPr>
          <w:ilvl w:val="0"/>
          <w:numId w:val="10"/>
        </w:numPr>
        <w:ind w:left="709" w:hanging="709"/>
        <w:jc w:val="both"/>
      </w:pPr>
      <w:r w:rsidRPr="00944CDD">
        <w:t>Rozporządzenie Komisji (WE) nr 1881/2006 z dnia 19 grudnia 2006 r. ustalające najwyższe dopuszczalne poziomy niektórych zanieczyszczeń w środkach spożywczych (Dz. U. UE. L. z 2006 r. Nr 364, str. 5 ze zmianami)</w:t>
      </w:r>
      <w:r w:rsidR="00946649">
        <w:t>,</w:t>
      </w:r>
    </w:p>
    <w:p w14:paraId="4C936C94" w14:textId="2FE89052" w:rsidR="00946649" w:rsidRDefault="00100349" w:rsidP="00100349">
      <w:pPr>
        <w:pStyle w:val="Akapitzlist"/>
        <w:numPr>
          <w:ilvl w:val="0"/>
          <w:numId w:val="10"/>
        </w:numPr>
        <w:ind w:left="709" w:hanging="709"/>
        <w:jc w:val="both"/>
      </w:pPr>
      <w:r>
        <w:t>Rozporządzenie Komisji (UE) nr 37/2010 z dnia 22 grudnia 2009 r. w sprawie substancji farmakologicznie czynnych i ich klasyfikacji w odniesieniu do maksymalnych limitów pozostałości w środkach spożywczych pochodzenia zwierzęcego (Dz. U. UE. L. z 2010 r. Nr 15, str. 1 ze zmianami.)</w:t>
      </w:r>
      <w:r w:rsidR="00946649">
        <w:t>,</w:t>
      </w:r>
    </w:p>
    <w:p w14:paraId="343E1020" w14:textId="68B242B3" w:rsidR="00946649" w:rsidRDefault="00100349" w:rsidP="00946649">
      <w:pPr>
        <w:pStyle w:val="Akapitzlist"/>
        <w:numPr>
          <w:ilvl w:val="0"/>
          <w:numId w:val="10"/>
        </w:numPr>
        <w:ind w:left="709" w:hanging="709"/>
        <w:jc w:val="both"/>
      </w:pPr>
      <w:r w:rsidRPr="00100349">
        <w:t xml:space="preserve">Rozporządzenie Komisji (WE) nr 124/2009 z dnia 10 lutego 2009 r. ustalające maksymalne zawartości w żywności </w:t>
      </w:r>
      <w:proofErr w:type="spellStart"/>
      <w:r w:rsidRPr="00100349">
        <w:t>kokcydiostatyków</w:t>
      </w:r>
      <w:proofErr w:type="spellEnd"/>
      <w:r w:rsidRPr="00100349">
        <w:t xml:space="preserve"> i </w:t>
      </w:r>
      <w:proofErr w:type="spellStart"/>
      <w:r w:rsidRPr="00100349">
        <w:t>histomonostatyków</w:t>
      </w:r>
      <w:proofErr w:type="spellEnd"/>
      <w:r w:rsidRPr="00100349">
        <w:t xml:space="preserve"> pochodzących z nieuniknionego zanieczyszczenia krzyżowego tymi substancjami pasz, dla których nie są one przeznaczone (Dz. U. UE. L. z 2009 r. Nr 40, str. 7 z</w:t>
      </w:r>
      <w:r>
        <w:t>e</w:t>
      </w:r>
      <w:r w:rsidRPr="00100349">
        <w:t xml:space="preserve"> zm.).</w:t>
      </w:r>
      <w:r w:rsidR="00946649">
        <w:t>,</w:t>
      </w:r>
    </w:p>
    <w:p w14:paraId="4BFD7C35" w14:textId="4B50318D" w:rsidR="00946649" w:rsidRDefault="00701396" w:rsidP="00946649">
      <w:pPr>
        <w:pStyle w:val="Akapitzlist"/>
        <w:numPr>
          <w:ilvl w:val="0"/>
          <w:numId w:val="10"/>
        </w:numPr>
        <w:ind w:left="709" w:hanging="709"/>
        <w:jc w:val="both"/>
      </w:pPr>
      <w:r w:rsidRPr="00701396">
        <w:t>Rozporządzenie (WE) nr 396/2005 Parlamentu Europejskiego i Rady z dnia 23 lutego 2005 r. w sprawie najwyższych dopuszczalnych poziomów pozostałości pestycydów w żywności i paszy pochodzenia roślinnego i zwierzęcego oraz na ich powierzchni, zmieniające dyrektywę Rady 91/414/EWG (Dz. U. UE. L. z 2005 r. Nr 70, str. 1 z</w:t>
      </w:r>
      <w:r>
        <w:t>e</w:t>
      </w:r>
      <w:r w:rsidRPr="00701396">
        <w:t xml:space="preserve"> zm.)</w:t>
      </w:r>
      <w:r w:rsidR="00946649">
        <w:t>.</w:t>
      </w:r>
    </w:p>
    <w:p w14:paraId="5692DC43" w14:textId="77777777" w:rsidR="00946649" w:rsidRPr="004773A1" w:rsidRDefault="00946649" w:rsidP="004773A1">
      <w:pPr>
        <w:jc w:val="both"/>
        <w:rPr>
          <w:b/>
          <w:bCs/>
        </w:rPr>
      </w:pPr>
      <w:r w:rsidRPr="004773A1">
        <w:rPr>
          <w:b/>
          <w:bCs/>
        </w:rPr>
        <w:t>II. Prawo krajowe:</w:t>
      </w:r>
    </w:p>
    <w:p w14:paraId="5B18DC77" w14:textId="75C857AA" w:rsidR="00946649" w:rsidRDefault="00583942" w:rsidP="00583942">
      <w:pPr>
        <w:pStyle w:val="Akapitzlist"/>
        <w:numPr>
          <w:ilvl w:val="1"/>
          <w:numId w:val="13"/>
        </w:numPr>
        <w:ind w:left="709" w:hanging="567"/>
        <w:jc w:val="both"/>
      </w:pPr>
      <w:r w:rsidRPr="00583942">
        <w:t>Ustawa z dnia 25 sierpnia 2006 r. o bezpieczeństwie żywności i żywienia (t.j. Dz. U. z 2019 r. poz. 1252</w:t>
      </w:r>
      <w:r>
        <w:t xml:space="preserve"> ze zmianami</w:t>
      </w:r>
      <w:r w:rsidRPr="00583942">
        <w:t>).</w:t>
      </w:r>
      <w:r w:rsidR="00946649">
        <w:t>,</w:t>
      </w:r>
    </w:p>
    <w:p w14:paraId="63CEB12C" w14:textId="7FE52E9C" w:rsidR="00946649" w:rsidRDefault="00583942" w:rsidP="00583942">
      <w:pPr>
        <w:pStyle w:val="Akapitzlist"/>
        <w:numPr>
          <w:ilvl w:val="1"/>
          <w:numId w:val="13"/>
        </w:numPr>
        <w:ind w:left="709" w:hanging="567"/>
        <w:jc w:val="both"/>
      </w:pPr>
      <w:r w:rsidRPr="00583942">
        <w:t>Ustawa z dnia 16 grudnia 2005 r. o produktach pochodzenia zwierzęcego (t.j. Dz. U. z 2019 r. poz. 824).</w:t>
      </w:r>
      <w:r w:rsidR="00946649">
        <w:t>,</w:t>
      </w:r>
    </w:p>
    <w:p w14:paraId="0B6FCD10" w14:textId="54321349" w:rsidR="00946649" w:rsidRDefault="00C3644D" w:rsidP="00583942">
      <w:pPr>
        <w:pStyle w:val="Akapitzlist"/>
        <w:numPr>
          <w:ilvl w:val="1"/>
          <w:numId w:val="13"/>
        </w:numPr>
        <w:ind w:left="709" w:hanging="567"/>
        <w:jc w:val="both"/>
      </w:pPr>
      <w:r w:rsidRPr="00C3644D">
        <w:t>Ustawa z dnia 14 grudnia 2012 r. o odpadach (t.j. Dz. U. z 2020 r. poz. 797 z</w:t>
      </w:r>
      <w:r>
        <w:t>e</w:t>
      </w:r>
      <w:r w:rsidRPr="00C3644D">
        <w:t xml:space="preserve"> zm.)</w:t>
      </w:r>
      <w:r w:rsidR="00946649">
        <w:t>,</w:t>
      </w:r>
    </w:p>
    <w:p w14:paraId="5B1A9DC0" w14:textId="51282F5D" w:rsidR="00946649" w:rsidRDefault="00C3644D" w:rsidP="00583942">
      <w:pPr>
        <w:pStyle w:val="Akapitzlist"/>
        <w:numPr>
          <w:ilvl w:val="1"/>
          <w:numId w:val="13"/>
        </w:numPr>
        <w:ind w:left="709" w:hanging="567"/>
        <w:jc w:val="both"/>
      </w:pPr>
      <w:r w:rsidRPr="00C3644D">
        <w:t>Ustawa z dnia 5 grudnia 2008 r. o zapobieganiu oraz zwalczaniu zakażeń i chorób zakaźnych u ludzi (t.j. Dz. U. z 2019 r. poz. 1239 z</w:t>
      </w:r>
      <w:r>
        <w:t>e</w:t>
      </w:r>
      <w:r w:rsidRPr="00C3644D">
        <w:t xml:space="preserve"> zm.)</w:t>
      </w:r>
      <w:r w:rsidR="00946649">
        <w:t>,</w:t>
      </w:r>
    </w:p>
    <w:p w14:paraId="2722BEC5" w14:textId="5E75880E" w:rsidR="00946649" w:rsidRDefault="00C3644D" w:rsidP="00583942">
      <w:pPr>
        <w:pStyle w:val="Akapitzlist"/>
        <w:numPr>
          <w:ilvl w:val="1"/>
          <w:numId w:val="13"/>
        </w:numPr>
        <w:ind w:left="709" w:hanging="567"/>
        <w:jc w:val="both"/>
      </w:pPr>
      <w:r>
        <w:t>R</w:t>
      </w:r>
      <w:r w:rsidR="00946649">
        <w:t xml:space="preserve">ozporządzenie </w:t>
      </w:r>
      <w:r w:rsidRPr="00C3644D">
        <w:t>Ministra Rolnictwa i Rozwoju Wsi z dnia 30 września 2015 r. w sprawie wymagań weterynaryjnych przy produkcji produktów pochodzenia zwierzęcego przeznaczonych do sprzedaży bezpośredniej (Dz. U. poz. 1703)</w:t>
      </w:r>
      <w:r w:rsidR="00946649">
        <w:t>,</w:t>
      </w:r>
    </w:p>
    <w:p w14:paraId="6395D611" w14:textId="007FB4B0" w:rsidR="00946649" w:rsidRDefault="00653031" w:rsidP="00583942">
      <w:pPr>
        <w:pStyle w:val="Akapitzlist"/>
        <w:numPr>
          <w:ilvl w:val="1"/>
          <w:numId w:val="13"/>
        </w:numPr>
        <w:ind w:left="709" w:hanging="567"/>
        <w:jc w:val="both"/>
      </w:pPr>
      <w:r w:rsidRPr="00653031">
        <w:t>Rozporządzenie Ministra Rolnictwa i Rozwoju Wsi z dnia 21 października 2016 r. w sprawie produkcji produktów pochodzenia zwierzęcego pochodzących z obszaru podlegającego ograniczeniom w zakresie zdrowia zwierząt (Dz. U. poz. 1762).</w:t>
      </w:r>
      <w:r w:rsidR="00946649">
        <w:t>,</w:t>
      </w:r>
    </w:p>
    <w:p w14:paraId="1E5CFE0C" w14:textId="1082344B" w:rsidR="00946649" w:rsidRDefault="00427610" w:rsidP="00583942">
      <w:pPr>
        <w:pStyle w:val="Akapitzlist"/>
        <w:numPr>
          <w:ilvl w:val="1"/>
          <w:numId w:val="13"/>
        </w:numPr>
        <w:ind w:left="709" w:hanging="567"/>
        <w:jc w:val="both"/>
      </w:pPr>
      <w:r w:rsidRPr="00427610">
        <w:t>Rozporządzenie Ministra Rolnictwa i Rozwoju Wsi z dnia 19 sierpnia 2014 r. w sprawie wzoru dokumentu handlowego stosowanego przy przewozie, wyłącznie na terytorium Rzeczypospolitej Polskiej, produktów ubocznych pochodzenia zwierzęcego i produktów pochodnych (Dz. U. poz. 1222).</w:t>
      </w:r>
    </w:p>
    <w:p w14:paraId="7965CCBA" w14:textId="77777777" w:rsidR="00583942" w:rsidRDefault="00583942" w:rsidP="00C90EAE">
      <w:pPr>
        <w:pStyle w:val="TitleStyle"/>
      </w:pPr>
    </w:p>
    <w:p w14:paraId="356A7AE7" w14:textId="77777777" w:rsidR="00583942" w:rsidRDefault="00583942" w:rsidP="00C90EAE">
      <w:pPr>
        <w:pStyle w:val="TitleStyle"/>
      </w:pPr>
    </w:p>
    <w:p w14:paraId="19A9CA0E" w14:textId="3BA71DDE" w:rsidR="00583942" w:rsidRDefault="00583942" w:rsidP="00C90EAE">
      <w:pPr>
        <w:pStyle w:val="TitleStyle"/>
      </w:pPr>
    </w:p>
    <w:p w14:paraId="15319C07" w14:textId="2B3B6BDF" w:rsidR="00C3644D" w:rsidRDefault="00C3644D" w:rsidP="00C90EAE">
      <w:pPr>
        <w:pStyle w:val="TitleStyle"/>
      </w:pPr>
    </w:p>
    <w:p w14:paraId="21A60DC0" w14:textId="77777777" w:rsidR="00C3644D" w:rsidRDefault="00C3644D" w:rsidP="00C90EAE">
      <w:pPr>
        <w:pStyle w:val="TitleStyle"/>
      </w:pPr>
    </w:p>
    <w:p w14:paraId="3AABE836" w14:textId="6FF838DB" w:rsidR="00583942" w:rsidRDefault="00583942" w:rsidP="00C90EAE">
      <w:pPr>
        <w:pStyle w:val="TitleStyle"/>
      </w:pPr>
    </w:p>
    <w:p w14:paraId="20AA1036" w14:textId="77777777" w:rsidR="00583942" w:rsidRDefault="00583942" w:rsidP="00C90EAE">
      <w:pPr>
        <w:pStyle w:val="TitleStyle"/>
      </w:pPr>
    </w:p>
    <w:p w14:paraId="5C7D8AF8" w14:textId="77777777" w:rsidR="00583942" w:rsidRDefault="00583942" w:rsidP="00C90EAE">
      <w:pPr>
        <w:pStyle w:val="TitleStyle"/>
      </w:pPr>
    </w:p>
    <w:p w14:paraId="3B4ECD1E" w14:textId="21B94AF6" w:rsidR="00C90EAE" w:rsidRDefault="00C90EAE" w:rsidP="00C90EAE">
      <w:pPr>
        <w:pStyle w:val="TitleStyle"/>
      </w:pPr>
      <w:r>
        <w:t>Wymagania weterynaryjne przy produkcji produktów pochodzenia zwierzęcego przeznaczonych do sprzedaży bezpośredniej.</w:t>
      </w:r>
    </w:p>
    <w:p w14:paraId="591FD808" w14:textId="77777777" w:rsidR="00C90EAE" w:rsidRDefault="00C90EAE" w:rsidP="00C90EAE">
      <w:pPr>
        <w:pStyle w:val="NormalStyle"/>
      </w:pPr>
      <w:r>
        <w:t>Dz.U.2015.1703 z dnia 2015.10.26</w:t>
      </w:r>
    </w:p>
    <w:p w14:paraId="35AF8678" w14:textId="77777777" w:rsidR="00C90EAE" w:rsidRDefault="00C90EAE" w:rsidP="00C90EAE">
      <w:pPr>
        <w:pStyle w:val="NormalStyle"/>
      </w:pPr>
      <w:r>
        <w:t xml:space="preserve">Status: Akt obowiązujący </w:t>
      </w:r>
    </w:p>
    <w:p w14:paraId="29C68216" w14:textId="77777777" w:rsidR="00C90EAE" w:rsidRDefault="00C90EAE" w:rsidP="00C90EAE">
      <w:pPr>
        <w:pStyle w:val="NormalStyle"/>
      </w:pPr>
      <w:r>
        <w:t xml:space="preserve">Wersja od: 1 stycznia 2016r. </w:t>
      </w:r>
    </w:p>
    <w:p w14:paraId="3F794D53" w14:textId="77777777" w:rsidR="00C90EAE" w:rsidRDefault="00C90EAE" w:rsidP="00C90EAE">
      <w:pPr>
        <w:spacing w:after="0"/>
      </w:pPr>
      <w:r>
        <w:br/>
      </w:r>
    </w:p>
    <w:p w14:paraId="2B983FFF" w14:textId="77777777" w:rsidR="00C90EAE" w:rsidRDefault="00C90EAE" w:rsidP="00C90EAE">
      <w:pPr>
        <w:spacing w:after="0"/>
      </w:pPr>
      <w:r>
        <w:rPr>
          <w:rFonts w:ascii="Times New Roman"/>
          <w:b/>
          <w:color w:val="000000"/>
          <w:sz w:val="24"/>
        </w:rPr>
        <w:t>Wej</w:t>
      </w:r>
      <w:r>
        <w:rPr>
          <w:rFonts w:ascii="Times New Roman"/>
          <w:b/>
          <w:color w:val="000000"/>
          <w:sz w:val="24"/>
        </w:rPr>
        <w:t>ś</w:t>
      </w:r>
      <w:r>
        <w:rPr>
          <w:rFonts w:ascii="Times New Roman"/>
          <w:b/>
          <w:color w:val="000000"/>
          <w:sz w:val="24"/>
        </w:rPr>
        <w:t xml:space="preserve">cie w </w:t>
      </w:r>
      <w:r>
        <w:rPr>
          <w:rFonts w:ascii="Times New Roman"/>
          <w:b/>
          <w:color w:val="000000"/>
          <w:sz w:val="24"/>
        </w:rPr>
        <w:t>ż</w:t>
      </w:r>
      <w:r>
        <w:rPr>
          <w:rFonts w:ascii="Times New Roman"/>
          <w:b/>
          <w:color w:val="000000"/>
          <w:sz w:val="24"/>
        </w:rPr>
        <w:t>ycie:</w:t>
      </w:r>
    </w:p>
    <w:p w14:paraId="0ADBE11F" w14:textId="77777777" w:rsidR="00C90EAE" w:rsidRDefault="00C90EAE" w:rsidP="00C90EAE">
      <w:pPr>
        <w:spacing w:after="0"/>
      </w:pPr>
      <w:r>
        <w:rPr>
          <w:rFonts w:ascii="Times New Roman"/>
          <w:color w:val="000000"/>
          <w:sz w:val="24"/>
        </w:rPr>
        <w:t xml:space="preserve"> 1 stycznia 2016 r.</w:t>
      </w:r>
    </w:p>
    <w:p w14:paraId="305820AE" w14:textId="77777777" w:rsidR="00C90EAE" w:rsidRDefault="00C90EAE" w:rsidP="00C90EAE">
      <w:pPr>
        <w:spacing w:after="0"/>
      </w:pPr>
      <w:r>
        <w:br/>
      </w:r>
    </w:p>
    <w:p w14:paraId="3FEA7273" w14:textId="77777777" w:rsidR="00C90EAE" w:rsidRDefault="00C90EAE" w:rsidP="00C90EAE">
      <w:pPr>
        <w:spacing w:before="146" w:after="0"/>
        <w:jc w:val="center"/>
      </w:pPr>
      <w:r>
        <w:rPr>
          <w:rFonts w:ascii="Times New Roman"/>
          <w:b/>
          <w:color w:val="000000"/>
          <w:sz w:val="24"/>
        </w:rPr>
        <w:t>ROZPORZ</w:t>
      </w:r>
      <w:r>
        <w:rPr>
          <w:rFonts w:ascii="Times New Roman"/>
          <w:b/>
          <w:color w:val="000000"/>
          <w:sz w:val="24"/>
        </w:rPr>
        <w:t>Ą</w:t>
      </w:r>
      <w:r>
        <w:rPr>
          <w:rFonts w:ascii="Times New Roman"/>
          <w:b/>
          <w:color w:val="000000"/>
          <w:sz w:val="24"/>
        </w:rPr>
        <w:t>DZENIE</w:t>
      </w:r>
    </w:p>
    <w:p w14:paraId="20358B4F" w14:textId="77777777" w:rsidR="00C90EAE" w:rsidRDefault="00C90EAE" w:rsidP="00C90EAE">
      <w:pPr>
        <w:spacing w:after="0"/>
        <w:jc w:val="center"/>
      </w:pPr>
      <w:r>
        <w:rPr>
          <w:rFonts w:ascii="Times New Roman"/>
          <w:b/>
          <w:color w:val="000000"/>
          <w:sz w:val="24"/>
        </w:rPr>
        <w:t xml:space="preserve">MINISTRA ROLNICTWA I ROZWOJU WSI </w:t>
      </w:r>
      <w:r>
        <w:rPr>
          <w:rFonts w:ascii="Times New Roman"/>
          <w:b/>
          <w:color w:val="000000"/>
          <w:sz w:val="24"/>
          <w:vertAlign w:val="superscript"/>
        </w:rPr>
        <w:t>1</w:t>
      </w:r>
      <w:r>
        <w:rPr>
          <w:rFonts w:ascii="Times New Roman"/>
          <w:b/>
          <w:color w:val="000000"/>
          <w:sz w:val="24"/>
        </w:rPr>
        <w:t xml:space="preserve"> </w:t>
      </w:r>
    </w:p>
    <w:p w14:paraId="412E0DE5" w14:textId="77777777" w:rsidR="00C90EAE" w:rsidRDefault="00C90EAE" w:rsidP="00C90EAE">
      <w:pPr>
        <w:spacing w:before="80" w:after="0"/>
        <w:jc w:val="center"/>
      </w:pPr>
      <w:r>
        <w:rPr>
          <w:rFonts w:ascii="Times New Roman"/>
          <w:color w:val="000000"/>
          <w:sz w:val="24"/>
        </w:rPr>
        <w:t>z dnia 30 wrze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nia 2015 r.</w:t>
      </w:r>
    </w:p>
    <w:p w14:paraId="1ED7ECE0" w14:textId="77777777" w:rsidR="00C90EAE" w:rsidRDefault="00C90EAE" w:rsidP="00C90EAE">
      <w:pPr>
        <w:spacing w:before="80" w:after="0"/>
        <w:jc w:val="center"/>
      </w:pPr>
      <w:r>
        <w:rPr>
          <w:rFonts w:ascii="Times New Roman"/>
          <w:b/>
          <w:color w:val="000000"/>
          <w:sz w:val="24"/>
        </w:rPr>
        <w:t>w sprawie wymaga</w:t>
      </w:r>
      <w:r>
        <w:rPr>
          <w:rFonts w:ascii="Times New Roman"/>
          <w:b/>
          <w:color w:val="000000"/>
          <w:sz w:val="24"/>
        </w:rPr>
        <w:t>ń</w:t>
      </w:r>
      <w:r>
        <w:rPr>
          <w:rFonts w:ascii="Times New Roman"/>
          <w:b/>
          <w:color w:val="000000"/>
          <w:sz w:val="24"/>
        </w:rPr>
        <w:t xml:space="preserve"> weterynaryjnych przy produkcji produkt</w:t>
      </w:r>
      <w:r>
        <w:rPr>
          <w:rFonts w:ascii="Times New Roman"/>
          <w:b/>
          <w:color w:val="000000"/>
          <w:sz w:val="24"/>
        </w:rPr>
        <w:t>ó</w:t>
      </w:r>
      <w:r>
        <w:rPr>
          <w:rFonts w:ascii="Times New Roman"/>
          <w:b/>
          <w:color w:val="000000"/>
          <w:sz w:val="24"/>
        </w:rPr>
        <w:t>w pochodzenia zwierz</w:t>
      </w:r>
      <w:r>
        <w:rPr>
          <w:rFonts w:ascii="Times New Roman"/>
          <w:b/>
          <w:color w:val="000000"/>
          <w:sz w:val="24"/>
        </w:rPr>
        <w:t>ę</w:t>
      </w:r>
      <w:r>
        <w:rPr>
          <w:rFonts w:ascii="Times New Roman"/>
          <w:b/>
          <w:color w:val="000000"/>
          <w:sz w:val="24"/>
        </w:rPr>
        <w:t>cego przeznaczonych do sprzeda</w:t>
      </w:r>
      <w:r>
        <w:rPr>
          <w:rFonts w:ascii="Times New Roman"/>
          <w:b/>
          <w:color w:val="000000"/>
          <w:sz w:val="24"/>
        </w:rPr>
        <w:t>ż</w:t>
      </w:r>
      <w:r>
        <w:rPr>
          <w:rFonts w:ascii="Times New Roman"/>
          <w:b/>
          <w:color w:val="000000"/>
          <w:sz w:val="24"/>
        </w:rPr>
        <w:t>y bezpo</w:t>
      </w:r>
      <w:r>
        <w:rPr>
          <w:rFonts w:ascii="Times New Roman"/>
          <w:b/>
          <w:color w:val="000000"/>
          <w:sz w:val="24"/>
        </w:rPr>
        <w:t>ś</w:t>
      </w:r>
      <w:r>
        <w:rPr>
          <w:rFonts w:ascii="Times New Roman"/>
          <w:b/>
          <w:color w:val="000000"/>
          <w:sz w:val="24"/>
        </w:rPr>
        <w:t xml:space="preserve">redniej </w:t>
      </w:r>
      <w:r>
        <w:rPr>
          <w:rFonts w:ascii="Times New Roman"/>
          <w:b/>
          <w:color w:val="000000"/>
          <w:sz w:val="24"/>
          <w:vertAlign w:val="superscript"/>
        </w:rPr>
        <w:t>2</w:t>
      </w:r>
      <w:r>
        <w:rPr>
          <w:rFonts w:ascii="Times New Roman"/>
          <w:b/>
          <w:color w:val="000000"/>
          <w:sz w:val="24"/>
        </w:rPr>
        <w:t xml:space="preserve"> </w:t>
      </w:r>
    </w:p>
    <w:p w14:paraId="5CA70951" w14:textId="77777777" w:rsidR="00C90EAE" w:rsidRDefault="00C90EAE" w:rsidP="00C90EAE">
      <w:pPr>
        <w:spacing w:before="80" w:after="240"/>
        <w:jc w:val="center"/>
      </w:pPr>
      <w:r>
        <w:rPr>
          <w:rFonts w:ascii="Times New Roman"/>
          <w:color w:val="000000"/>
          <w:sz w:val="24"/>
        </w:rPr>
        <w:t xml:space="preserve">Na podstawie </w:t>
      </w:r>
      <w:r>
        <w:rPr>
          <w:rFonts w:ascii="Times New Roman"/>
          <w:color w:val="1B1B1B"/>
          <w:sz w:val="24"/>
        </w:rPr>
        <w:t>art. 12 ust. 2</w:t>
      </w:r>
      <w:r>
        <w:rPr>
          <w:rFonts w:ascii="Times New Roman"/>
          <w:color w:val="000000"/>
          <w:sz w:val="24"/>
        </w:rPr>
        <w:t xml:space="preserve"> ustawy z dnia 16 grudnia 2005 r. o produktach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 (Dz. U. z 2014 r. poz. 1577) zarz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co nast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puje:</w:t>
      </w:r>
    </w:p>
    <w:p w14:paraId="0F1D4E42" w14:textId="77777777" w:rsidR="00C90EAE" w:rsidRDefault="00C90EAE" w:rsidP="00C90EAE">
      <w:pPr>
        <w:spacing w:before="146" w:after="0"/>
        <w:jc w:val="center"/>
      </w:pPr>
      <w:r>
        <w:rPr>
          <w:rFonts w:ascii="Times New Roman"/>
          <w:b/>
          <w:color w:val="000000"/>
          <w:sz w:val="24"/>
        </w:rPr>
        <w:t>Rozdzia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 xml:space="preserve"> 1 </w:t>
      </w:r>
    </w:p>
    <w:p w14:paraId="724FE7AE" w14:textId="77777777" w:rsidR="00C90EAE" w:rsidRDefault="00C90EAE" w:rsidP="00C90EAE">
      <w:pPr>
        <w:spacing w:before="25" w:after="0"/>
        <w:jc w:val="center"/>
      </w:pPr>
      <w:r>
        <w:rPr>
          <w:rFonts w:ascii="Times New Roman"/>
          <w:b/>
          <w:color w:val="000000"/>
          <w:sz w:val="24"/>
        </w:rPr>
        <w:t>Przepisy og</w:t>
      </w:r>
      <w:r>
        <w:rPr>
          <w:rFonts w:ascii="Times New Roman"/>
          <w:b/>
          <w:color w:val="000000"/>
          <w:sz w:val="24"/>
        </w:rPr>
        <w:t>ó</w:t>
      </w:r>
      <w:r>
        <w:rPr>
          <w:rFonts w:ascii="Times New Roman"/>
          <w:b/>
          <w:color w:val="000000"/>
          <w:sz w:val="24"/>
        </w:rPr>
        <w:t>lne</w:t>
      </w:r>
    </w:p>
    <w:p w14:paraId="7E77F6C4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1. </w:t>
      </w:r>
      <w:r>
        <w:rPr>
          <w:rFonts w:ascii="Times New Roman"/>
          <w:color w:val="000000"/>
          <w:sz w:val="24"/>
        </w:rPr>
        <w:t>Rozporz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dzenie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la:</w:t>
      </w:r>
    </w:p>
    <w:p w14:paraId="5B42C772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wymagania weterynaryjne, jakie powinny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spe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nione przy produkcji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i przez takie produkty;</w:t>
      </w:r>
    </w:p>
    <w:p w14:paraId="2BEA3F33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wielko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>, zakres i obszar produkcji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mowa w pkt 1;</w:t>
      </w:r>
    </w:p>
    <w:p w14:paraId="548758C0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3) wymagania weterynaryjne dla miejsc prowadzenia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redniej.</w:t>
      </w:r>
    </w:p>
    <w:p w14:paraId="676493B1" w14:textId="77777777" w:rsidR="00C90EAE" w:rsidRDefault="00C90EAE" w:rsidP="00C90EAE">
      <w:pPr>
        <w:spacing w:before="26" w:after="24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2. </w:t>
      </w:r>
      <w:r>
        <w:rPr>
          <w:rFonts w:ascii="Times New Roman"/>
          <w:color w:val="000000"/>
          <w:sz w:val="24"/>
        </w:rPr>
        <w:t>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dopuszcza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wy</w:t>
      </w:r>
      <w:r>
        <w:rPr>
          <w:rFonts w:ascii="Times New Roman"/>
          <w:color w:val="000000"/>
          <w:sz w:val="24"/>
        </w:rPr>
        <w:t>łą</w:t>
      </w:r>
      <w:r>
        <w:rPr>
          <w:rFonts w:ascii="Times New Roman"/>
          <w:color w:val="000000"/>
          <w:sz w:val="24"/>
        </w:rPr>
        <w:t>cznie produkty wyprodukowane z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asnych surowc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przez podmiot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w zakresie produkcji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redniej.</w:t>
      </w:r>
    </w:p>
    <w:p w14:paraId="1882D441" w14:textId="77777777" w:rsidR="00C90EAE" w:rsidRDefault="00C90EAE" w:rsidP="00C90EAE">
      <w:pPr>
        <w:spacing w:before="146" w:after="0"/>
        <w:jc w:val="center"/>
      </w:pPr>
      <w:r>
        <w:rPr>
          <w:rFonts w:ascii="Times New Roman"/>
          <w:b/>
          <w:color w:val="000000"/>
          <w:sz w:val="24"/>
        </w:rPr>
        <w:t>Rozdzia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 xml:space="preserve"> 2 </w:t>
      </w:r>
    </w:p>
    <w:p w14:paraId="6E158B1E" w14:textId="77777777" w:rsidR="00C90EAE" w:rsidRDefault="00C90EAE" w:rsidP="00C90EAE">
      <w:pPr>
        <w:spacing w:before="25" w:after="0"/>
        <w:jc w:val="center"/>
      </w:pPr>
      <w:r>
        <w:rPr>
          <w:rFonts w:ascii="Times New Roman"/>
          <w:b/>
          <w:color w:val="000000"/>
          <w:sz w:val="24"/>
        </w:rPr>
        <w:t>Wielko</w:t>
      </w:r>
      <w:r>
        <w:rPr>
          <w:rFonts w:ascii="Times New Roman"/>
          <w:b/>
          <w:color w:val="000000"/>
          <w:sz w:val="24"/>
        </w:rPr>
        <w:t>ść</w:t>
      </w:r>
      <w:r>
        <w:rPr>
          <w:rFonts w:ascii="Times New Roman"/>
          <w:b/>
          <w:color w:val="000000"/>
          <w:sz w:val="24"/>
        </w:rPr>
        <w:t>, zakres i obszar produkcji produkt</w:t>
      </w:r>
      <w:r>
        <w:rPr>
          <w:rFonts w:ascii="Times New Roman"/>
          <w:b/>
          <w:color w:val="000000"/>
          <w:sz w:val="24"/>
        </w:rPr>
        <w:t>ó</w:t>
      </w:r>
      <w:r>
        <w:rPr>
          <w:rFonts w:ascii="Times New Roman"/>
          <w:b/>
          <w:color w:val="000000"/>
          <w:sz w:val="24"/>
        </w:rPr>
        <w:t>w pochodzenia zwierz</w:t>
      </w:r>
      <w:r>
        <w:rPr>
          <w:rFonts w:ascii="Times New Roman"/>
          <w:b/>
          <w:color w:val="000000"/>
          <w:sz w:val="24"/>
        </w:rPr>
        <w:t>ę</w:t>
      </w:r>
      <w:r>
        <w:rPr>
          <w:rFonts w:ascii="Times New Roman"/>
          <w:b/>
          <w:color w:val="000000"/>
          <w:sz w:val="24"/>
        </w:rPr>
        <w:t>cego przeznaczonych do sprzeda</w:t>
      </w:r>
      <w:r>
        <w:rPr>
          <w:rFonts w:ascii="Times New Roman"/>
          <w:b/>
          <w:color w:val="000000"/>
          <w:sz w:val="24"/>
        </w:rPr>
        <w:t>ż</w:t>
      </w:r>
      <w:r>
        <w:rPr>
          <w:rFonts w:ascii="Times New Roman"/>
          <w:b/>
          <w:color w:val="000000"/>
          <w:sz w:val="24"/>
        </w:rPr>
        <w:t>y bezpo</w:t>
      </w:r>
      <w:r>
        <w:rPr>
          <w:rFonts w:ascii="Times New Roman"/>
          <w:b/>
          <w:color w:val="000000"/>
          <w:sz w:val="24"/>
        </w:rPr>
        <w:t>ś</w:t>
      </w:r>
      <w:r>
        <w:rPr>
          <w:rFonts w:ascii="Times New Roman"/>
          <w:b/>
          <w:color w:val="000000"/>
          <w:sz w:val="24"/>
        </w:rPr>
        <w:t>redniej</w:t>
      </w:r>
    </w:p>
    <w:p w14:paraId="4B86DF01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lastRenderedPageBreak/>
        <w:t>§</w:t>
      </w:r>
      <w:r>
        <w:rPr>
          <w:rFonts w:ascii="Times New Roman"/>
          <w:b/>
          <w:color w:val="000000"/>
          <w:sz w:val="24"/>
        </w:rPr>
        <w:t xml:space="preserve"> 3. </w:t>
      </w:r>
      <w:r>
        <w:rPr>
          <w:rFonts w:ascii="Times New Roman"/>
          <w:color w:val="000000"/>
          <w:sz w:val="24"/>
        </w:rPr>
        <w:t>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dopuszcza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:</w:t>
      </w:r>
    </w:p>
    <w:p w14:paraId="102612CA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tusze lub podroby, pozyskane z drobiu poddanego ubojowi w gospodarstwie rolnym podmiotu, w przypadku gdy roczna produkcja w tym gospodarstwie nie przekracza:</w:t>
      </w:r>
    </w:p>
    <w:p w14:paraId="1FAB98AA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a) 2500 sztuk indyk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lub</w:t>
      </w:r>
    </w:p>
    <w:p w14:paraId="150C7DF6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b) 10 000 sztuk innych gatunk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drobiu</w:t>
      </w:r>
    </w:p>
    <w:p w14:paraId="1B4915CB" w14:textId="77777777" w:rsidR="00C90EAE" w:rsidRDefault="00C90EAE" w:rsidP="00C90EAE">
      <w:pPr>
        <w:spacing w:before="25" w:after="0"/>
        <w:ind w:left="373"/>
        <w:jc w:val="both"/>
      </w:pPr>
      <w:r>
        <w:rPr>
          <w:rFonts w:ascii="Times New Roman"/>
          <w:color w:val="000000"/>
          <w:sz w:val="24"/>
        </w:rPr>
        <w:t>- przeprowadzonemu zgodnie z przepisami o ochronie zwierz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t oraz przepisami o ochronie zdrowia zwierz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t oraz zwalczaniu chor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b zaka</w:t>
      </w:r>
      <w:r>
        <w:rPr>
          <w:rFonts w:ascii="Times New Roman"/>
          <w:color w:val="000000"/>
          <w:sz w:val="24"/>
        </w:rPr>
        <w:t>ź</w:t>
      </w:r>
      <w:r>
        <w:rPr>
          <w:rFonts w:ascii="Times New Roman"/>
          <w:color w:val="000000"/>
          <w:sz w:val="24"/>
        </w:rPr>
        <w:t>nych zwierz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t;</w:t>
      </w:r>
    </w:p>
    <w:p w14:paraId="5DD5D4E7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tusze lub podroby, pozyskane z zaj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czak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poddanych ubojowi w gospodarstwie rolnym podmiotu, w przypadku gdy roczna produkcja w tym gospodarstwie nie przekracza 5000 sztuk, a ub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j zosta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 xml:space="preserve"> przeprowadzony zgodnie z przepisami o ochronie zwierz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t oraz przepisami o ochronie zdrowia zwierz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t oraz zwalczaniu chor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b zaka</w:t>
      </w:r>
      <w:r>
        <w:rPr>
          <w:rFonts w:ascii="Times New Roman"/>
          <w:color w:val="000000"/>
          <w:sz w:val="24"/>
        </w:rPr>
        <w:t>ź</w:t>
      </w:r>
      <w:r>
        <w:rPr>
          <w:rFonts w:ascii="Times New Roman"/>
          <w:color w:val="000000"/>
          <w:sz w:val="24"/>
        </w:rPr>
        <w:t>nych zwierz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t;</w:t>
      </w:r>
    </w:p>
    <w:p w14:paraId="6F5578AF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3) tusze lub podroby, pozyskane przez ko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 xml:space="preserve">o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owieckie Polskiego Zwi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zku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owieckiego b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d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 dzier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awc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obwodu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owieckiego albo 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rodek hodowli zwierzyny prowadzony przez zarz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dc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obwodu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owieckiego, z:</w:t>
      </w:r>
    </w:p>
    <w:p w14:paraId="3D03B874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 xml:space="preserve">a) grubej zwierzyny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ownej sk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rowanej albo nieosk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rowanej lub</w:t>
      </w:r>
    </w:p>
    <w:p w14:paraId="52C7FCC0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 xml:space="preserve">b) drobnej zwierzyny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ownej patroszonej albo niewypatroszonej lub opierzonej albo nieopierzonej, lub osk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rowanej albo nieosk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rowanej</w:t>
      </w:r>
    </w:p>
    <w:p w14:paraId="5D383DF2" w14:textId="77777777" w:rsidR="00C90EAE" w:rsidRDefault="00C90EAE" w:rsidP="00C90EAE">
      <w:pPr>
        <w:spacing w:before="25" w:after="0"/>
        <w:ind w:left="373"/>
        <w:jc w:val="both"/>
      </w:pPr>
      <w:r>
        <w:rPr>
          <w:rFonts w:ascii="Times New Roman"/>
          <w:color w:val="000000"/>
          <w:sz w:val="24"/>
        </w:rPr>
        <w:t xml:space="preserve">- po odstrzale wykonanym zgodnie z przepisami prawa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owieckiego;</w:t>
      </w:r>
    </w:p>
    <w:p w14:paraId="51AD51D7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4) produkty rybo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wstwa, pozyskane przez uprawnionego do rybactwa w rozumieniu przepis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w o rybactwie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dl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dowym lub przez wykonuj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cego rybo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wstwo morskie w rozumieniu przepis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o rybo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wstwie morskim:</w:t>
      </w:r>
    </w:p>
    <w:p w14:paraId="012998A6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 xml:space="preserve">a)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ywe lub</w:t>
      </w:r>
    </w:p>
    <w:p w14:paraId="33D1CF3A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b) u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miercone i:</w:t>
      </w:r>
    </w:p>
    <w:p w14:paraId="1307C362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niepoddane czynno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ciom naruszaj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cym ich pierwotn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budow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anatomiczn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,</w:t>
      </w:r>
    </w:p>
    <w:p w14:paraId="2BDF4761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poddane czynno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ciom wykrwawiania, odg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awiania, usuwania p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etw lub patroszenia;</w:t>
      </w:r>
    </w:p>
    <w:p w14:paraId="2FC21BFC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 xml:space="preserve">5)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ywe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limaki l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dowe z gatunk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w </w:t>
      </w:r>
      <w:proofErr w:type="spellStart"/>
      <w:r>
        <w:rPr>
          <w:rFonts w:ascii="Times New Roman"/>
          <w:color w:val="000000"/>
          <w:sz w:val="24"/>
        </w:rPr>
        <w:t>Helix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pomatia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  <w:vertAlign w:val="superscript"/>
        </w:rPr>
        <w:t>3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Cornu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aspersum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aspersum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  <w:vertAlign w:val="superscript"/>
        </w:rPr>
        <w:t>4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Cornu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aspersum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maxima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  <w:vertAlign w:val="superscript"/>
        </w:rPr>
        <w:t>5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Helix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lucorum</w:t>
      </w:r>
      <w:proofErr w:type="spellEnd"/>
      <w:r>
        <w:rPr>
          <w:rFonts w:ascii="Times New Roman"/>
          <w:color w:val="000000"/>
          <w:sz w:val="24"/>
        </w:rPr>
        <w:t xml:space="preserve"> oraz z gatunk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w z rodziny </w:t>
      </w:r>
      <w:proofErr w:type="spellStart"/>
      <w:r>
        <w:rPr>
          <w:rFonts w:ascii="Times New Roman"/>
          <w:color w:val="000000"/>
          <w:sz w:val="24"/>
        </w:rPr>
        <w:t>Achatinidae</w:t>
      </w:r>
      <w:proofErr w:type="spellEnd"/>
      <w:r>
        <w:rPr>
          <w:rFonts w:ascii="Times New Roman"/>
          <w:color w:val="000000"/>
          <w:sz w:val="24"/>
        </w:rPr>
        <w:t>;</w:t>
      </w:r>
    </w:p>
    <w:p w14:paraId="44B8562B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6) mleko surowe, siar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surow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mietan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pozyskane w gospodarstwie produkcji mleka;</w:t>
      </w:r>
    </w:p>
    <w:p w14:paraId="6ECE99FB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7) jaja pozyskane od drobiu lub ptak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w </w:t>
      </w:r>
      <w:proofErr w:type="spellStart"/>
      <w:r>
        <w:rPr>
          <w:rFonts w:ascii="Times New Roman"/>
          <w:color w:val="000000"/>
          <w:sz w:val="24"/>
        </w:rPr>
        <w:t>bezgrzebieniowych</w:t>
      </w:r>
      <w:proofErr w:type="spellEnd"/>
      <w:r>
        <w:rPr>
          <w:rFonts w:ascii="Times New Roman"/>
          <w:color w:val="000000"/>
          <w:sz w:val="24"/>
        </w:rPr>
        <w:t>;</w:t>
      </w:r>
    </w:p>
    <w:p w14:paraId="06F618FD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8) produkty pszczele nieprzetworzone, w tym mi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d, py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ek pszczeli, pierzg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mleczko pszczele.</w:t>
      </w:r>
    </w:p>
    <w:p w14:paraId="2A295D7B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4. </w:t>
      </w:r>
      <w:r>
        <w:rPr>
          <w:rFonts w:ascii="Times New Roman"/>
          <w:color w:val="000000"/>
          <w:sz w:val="24"/>
        </w:rPr>
        <w:t>Prowadzi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3:</w:t>
      </w:r>
    </w:p>
    <w:p w14:paraId="0FF3FAAC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pkt 1, 2 i 5:</w:t>
      </w:r>
    </w:p>
    <w:p w14:paraId="1DE45ACC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a) konsumentowi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cowemu:</w:t>
      </w:r>
    </w:p>
    <w:p w14:paraId="5C7C146E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w miejscach,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odbywa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produkcja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w tym znajduj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terenie gospodarstwa rolnego, lub</w:t>
      </w:r>
    </w:p>
    <w:p w14:paraId="1F28B560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na targowiskach, lub</w:t>
      </w:r>
    </w:p>
    <w:p w14:paraId="77C2EF8D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z obiekt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lub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ruchomych lub tymczasowych, w tym ze specjalistycznych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rodk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transportu, znajduj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terenie miejsc,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odbywa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produkcja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na terenie targowisk lub poza nimi, lub</w:t>
      </w:r>
    </w:p>
    <w:p w14:paraId="0C6CDF99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lastRenderedPageBreak/>
        <w:t>b) do zak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handel detaliczny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rednio zaopatruj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konsumenta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cowego;</w:t>
      </w:r>
    </w:p>
    <w:p w14:paraId="47CAAF4C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pkt 3:</w:t>
      </w:r>
    </w:p>
    <w:p w14:paraId="45B3D1B9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a) konsumentowi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cowemu:</w:t>
      </w:r>
    </w:p>
    <w:p w14:paraId="1E817B41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w miejscach,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odbywa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produkcja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w tym znajduj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terenie obwodu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owieckiego dzier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awionego przez ko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 xml:space="preserve">o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owieckie Polskiego Zwi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zku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owieckiego albo zarz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dzanego przez 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rodek hodowli zwierzyny, lub</w:t>
      </w:r>
    </w:p>
    <w:p w14:paraId="6862264E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na targowiskach, lub</w:t>
      </w:r>
    </w:p>
    <w:p w14:paraId="1864794C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z obiekt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lub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ruchomych lub tymczasowych, w tym ze specjalistycznych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rodk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transportu, znajduj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terenie miejsc,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odbywa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produkcja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na terenie targowisk lub poza nimi, lub</w:t>
      </w:r>
    </w:p>
    <w:p w14:paraId="618E0EDB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b) do zak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handel detaliczny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rednio zaopatruj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konsumenta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cowego;</w:t>
      </w:r>
    </w:p>
    <w:p w14:paraId="21DCD4E2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3) pkt 4:</w:t>
      </w:r>
    </w:p>
    <w:p w14:paraId="2FDF961A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a) konsumentowi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cowemu:</w:t>
      </w:r>
    </w:p>
    <w:p w14:paraId="2F8E3F89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w miejscach,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odbywa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produkcja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w tym znajduj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terenie gospodarstwa rybackiego lub gospodarstwa rolnego, lub ze statk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z wy</w:t>
      </w:r>
      <w:r>
        <w:rPr>
          <w:rFonts w:ascii="Times New Roman"/>
          <w:color w:val="000000"/>
          <w:sz w:val="24"/>
        </w:rPr>
        <w:t>łą</w:t>
      </w:r>
      <w:r>
        <w:rPr>
          <w:rFonts w:ascii="Times New Roman"/>
          <w:color w:val="000000"/>
          <w:sz w:val="24"/>
        </w:rPr>
        <w:t>czeniem statk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zamra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alni i statk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przetw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rni, lub</w:t>
      </w:r>
    </w:p>
    <w:p w14:paraId="7F28274F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na targowiskach, lub</w:t>
      </w:r>
    </w:p>
    <w:p w14:paraId="4278F8E9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z obiekt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lub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ruchomych lub tymczasowych, w tym ze specjalistycznych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rodk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transportu, znajduj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terenie miejsc,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odbywa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produkcja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na terenie targowisk lub poza nimi, lub</w:t>
      </w:r>
    </w:p>
    <w:p w14:paraId="35F1DC2F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b) do zak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handel detaliczny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rednio zaopatruj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konsumenta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cowego;</w:t>
      </w:r>
    </w:p>
    <w:p w14:paraId="1A98D33D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4) pkt 6:</w:t>
      </w:r>
    </w:p>
    <w:p w14:paraId="73EC8EAB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a) konsumentowi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cowemu:</w:t>
      </w:r>
    </w:p>
    <w:p w14:paraId="552A2936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na terenie gospodarstwa produkcji mleka lub</w:t>
      </w:r>
    </w:p>
    <w:p w14:paraId="4D7BD675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na targowiskach, lub</w:t>
      </w:r>
    </w:p>
    <w:p w14:paraId="22DF182E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z obiekt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lub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ruchomych lub tymczasowych, w tym ze specjalistycznych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rodk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transportu, znajduj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terenie gospodarstwa produkcji mleka, na terenie targowisk lub poza nimi, lub</w:t>
      </w:r>
    </w:p>
    <w:p w14:paraId="63AF4FBC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z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dystrybucyjnych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y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ywno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 xml:space="preserve">ci, w przypadku mleka surowego, siary i surowej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mietany, znajduj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terenie miejsc,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odbywa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produkcja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na terenie targowisk lub poza nimi, lub</w:t>
      </w:r>
    </w:p>
    <w:p w14:paraId="5792D3E2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b) do zak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handel detaliczny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rednio zaopatruj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konsumenta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cowego;</w:t>
      </w:r>
    </w:p>
    <w:p w14:paraId="36D77738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5) pkt 7:</w:t>
      </w:r>
    </w:p>
    <w:p w14:paraId="03056B53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a) konsumentowi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cowemu:</w:t>
      </w:r>
    </w:p>
    <w:p w14:paraId="01F309AD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w miejscach,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odbywa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produkcja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w tym znajduj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terenie gospodarstwa rolnego, lub</w:t>
      </w:r>
    </w:p>
    <w:p w14:paraId="63C6E001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na targowiskach, lub</w:t>
      </w:r>
    </w:p>
    <w:p w14:paraId="5F8C7301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lastRenderedPageBreak/>
        <w:t>–</w:t>
      </w:r>
      <w:r>
        <w:rPr>
          <w:rFonts w:ascii="Times New Roman"/>
          <w:color w:val="000000"/>
          <w:sz w:val="24"/>
        </w:rPr>
        <w:t xml:space="preserve"> z obiekt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lub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ruchomych lub tymczasowych, w tym ze specjalistycznych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rodk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transportu, znajduj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terenie miejsc,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odbywa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produkcja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na terenie targowisk lub poza nimi, lub</w:t>
      </w:r>
    </w:p>
    <w:p w14:paraId="2A24CE19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z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dystrybucyjnych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y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ywno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ci, znajduj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terenie miejsc,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odbywa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produkcja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na terenie targowisk lub poza nimi, lub</w:t>
      </w:r>
    </w:p>
    <w:p w14:paraId="61035BAA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b) do zak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handel detaliczny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rednio zaopatruj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konsumenta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cowego;</w:t>
      </w:r>
    </w:p>
    <w:p w14:paraId="58E066A4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6) pkt 8:</w:t>
      </w:r>
    </w:p>
    <w:p w14:paraId="33CE9245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a) konsumentowi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cowemu:</w:t>
      </w:r>
    </w:p>
    <w:p w14:paraId="16CE421A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w miejscach,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odbywa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produkcja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w tym znajduj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terenie gospodarstwa rolnego lub pasieki, lub</w:t>
      </w:r>
    </w:p>
    <w:p w14:paraId="01CA9B8B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na targowiskach, lub</w:t>
      </w:r>
    </w:p>
    <w:p w14:paraId="54BDCA88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z obiekt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lub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ruchomych lub tymczasowych, w tym ze specjalistycznych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rodk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transportu, znajduj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terenie miejsc,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odbywa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produkcja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na terenie targowisk lub poza nimi, lub</w:t>
      </w:r>
    </w:p>
    <w:p w14:paraId="100FB59A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–</w:t>
      </w:r>
      <w:r>
        <w:rPr>
          <w:rFonts w:ascii="Times New Roman"/>
          <w:color w:val="000000"/>
          <w:sz w:val="24"/>
        </w:rPr>
        <w:t xml:space="preserve"> z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dystrybucyjnych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y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ywno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ci, znajduj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terenie miejsc,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odbywa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produkcja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na terenie targowisk lub poza nimi, lub</w:t>
      </w:r>
    </w:p>
    <w:p w14:paraId="45B69888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b) do zak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handel detaliczny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rednio zaopatruj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konsumenta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cowego.</w:t>
      </w:r>
    </w:p>
    <w:p w14:paraId="09066D1B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5. </w:t>
      </w:r>
    </w:p>
    <w:p w14:paraId="5694542A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rednia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3,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prowadzona na obszarze:</w:t>
      </w:r>
    </w:p>
    <w:p w14:paraId="136DA14F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wojew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dztwa,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rym odbywa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produkcja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lub na obszarze s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siaduj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z nim wojew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dztw;</w:t>
      </w:r>
    </w:p>
    <w:p w14:paraId="6FD20333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wojew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dztw innych ni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lone w pkt 1, je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eli jest prowadzona podczas wystaw, festyn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targ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w lub </w:t>
      </w:r>
      <w:proofErr w:type="spellStart"/>
      <w:r>
        <w:rPr>
          <w:rFonts w:ascii="Times New Roman"/>
          <w:color w:val="000000"/>
          <w:sz w:val="24"/>
        </w:rPr>
        <w:t>kiermaszy</w:t>
      </w:r>
      <w:proofErr w:type="spellEnd"/>
      <w:r>
        <w:rPr>
          <w:rFonts w:ascii="Times New Roman"/>
          <w:color w:val="000000"/>
          <w:sz w:val="24"/>
        </w:rPr>
        <w:t>, organizowanych w celu promocji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w.</w:t>
      </w:r>
    </w:p>
    <w:p w14:paraId="66D1C1DF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rednia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3,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prowadzona na obszarze,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rym mowa w ust. 1 pkt 2, je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eli podmiot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w zakresie produkcji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przeka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 powiatowemu lekarzowi weterynarii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ciwemu ze wzgl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du na miejsce,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rym zamierza prowadzi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, co najmniej na 7 dni przed dniem jej rozpocz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cia, pisemn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informacj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zawieraj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:</w:t>
      </w:r>
    </w:p>
    <w:p w14:paraId="18077C14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imi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i nazwisko albo nazw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podmiotu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cego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w zakresie produkcji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oraz adres miejsca prowadzenia tej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ci;</w:t>
      </w:r>
    </w:p>
    <w:p w14:paraId="722FCC9A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dane dotycz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 miejsca i okresu,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b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dzie prowadzona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w.</w:t>
      </w:r>
    </w:p>
    <w:p w14:paraId="2EC918C5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3.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rednia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3, wyprodukowanych przez podmiot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w zakresie produkcji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w </w:t>
      </w:r>
      <w:r>
        <w:rPr>
          <w:rFonts w:ascii="Times New Roman"/>
          <w:color w:val="000000"/>
          <w:sz w:val="24"/>
        </w:rPr>
        <w:lastRenderedPageBreak/>
        <w:t>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dokonywana przez inny podmiot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tak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>, je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eli:</w:t>
      </w:r>
    </w:p>
    <w:p w14:paraId="73C81BE6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zak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ady prowadzone przez te podmioty zosta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y wpisane do rejestru zak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rym mowa w </w:t>
      </w:r>
      <w:r>
        <w:rPr>
          <w:rFonts w:ascii="Times New Roman"/>
          <w:color w:val="1B1B1B"/>
          <w:sz w:val="24"/>
        </w:rPr>
        <w:t>ustawie</w:t>
      </w:r>
      <w:r>
        <w:rPr>
          <w:rFonts w:ascii="Times New Roman"/>
          <w:color w:val="000000"/>
          <w:sz w:val="24"/>
        </w:rPr>
        <w:t xml:space="preserve"> z dnia 16 grudnia 2005 r. o produktach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cego, w tym samym powiecie;</w:t>
      </w:r>
    </w:p>
    <w:p w14:paraId="5EE33AB1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jest prowadzona podczas wystaw, festyn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targ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w lub </w:t>
      </w:r>
      <w:proofErr w:type="spellStart"/>
      <w:r>
        <w:rPr>
          <w:rFonts w:ascii="Times New Roman"/>
          <w:color w:val="000000"/>
          <w:sz w:val="24"/>
        </w:rPr>
        <w:t>kiermaszy</w:t>
      </w:r>
      <w:proofErr w:type="spellEnd"/>
      <w:r>
        <w:rPr>
          <w:rFonts w:ascii="Times New Roman"/>
          <w:color w:val="000000"/>
          <w:sz w:val="24"/>
        </w:rPr>
        <w:t>, organizowanych w celu promocji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cego;</w:t>
      </w:r>
    </w:p>
    <w:p w14:paraId="4E4F871F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3) podmiot posiada w miejscu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y:</w:t>
      </w:r>
    </w:p>
    <w:p w14:paraId="5BFF7C8A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a) imienne upowa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nienie do prowadzenia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udzielone mu przez podmiot,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 wyprodukowa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 xml:space="preserve"> produkty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cego,</w:t>
      </w:r>
    </w:p>
    <w:p w14:paraId="73599086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b) kopi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decyzji o wpisie podmiotu,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 wyprodukowa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 xml:space="preserve"> produkty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cego, do rejestru zak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takich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w;</w:t>
      </w:r>
    </w:p>
    <w:p w14:paraId="4E0A4F14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4) przy transporcie i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 zosta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y spe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nione wymagania weterynaryjne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lone w rozporz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dzeniu.</w:t>
      </w:r>
    </w:p>
    <w:p w14:paraId="7C888967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6. </w:t>
      </w:r>
    </w:p>
    <w:p w14:paraId="1D0C3E23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Wielko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produkcji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wynosi nie wi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cej ni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:</w:t>
      </w:r>
    </w:p>
    <w:p w14:paraId="79B89928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50 sztuk tygodniowo - w przypadku tusz indyk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wraz z podrobami pozyskanymi z tych indyk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w;</w:t>
      </w:r>
    </w:p>
    <w:p w14:paraId="39D88892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500 sztuk tygodniowo - w przypadku tusz g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si, wraz z podrobami pozyskanymi z tych g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si;</w:t>
      </w:r>
    </w:p>
    <w:p w14:paraId="42FC1863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3) 200 sztuk tygodniowo - w przypadku tusz innych gatunk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drobiu ni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wymienione w pkt 1 i 2, wraz z podrobami pozyskanymi z tego drobiu;</w:t>
      </w:r>
    </w:p>
    <w:p w14:paraId="5C407584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4) 100 sztuk tygodniowo - w przypadku tusz zaj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czak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wraz z podrobami pozyskanymi z tych zaj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czak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w;</w:t>
      </w:r>
    </w:p>
    <w:p w14:paraId="2FE923D8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 xml:space="preserve">5) 10 000 kg rocznie - w przypadku tusz grubej zwierzyny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ownej, wraz z podrobami pozyskanymi z tej zwierzyny;</w:t>
      </w:r>
    </w:p>
    <w:p w14:paraId="1E10D59C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 xml:space="preserve">6) 10 000 kg rocznie - w przypadku tusz drobnej zwierzyny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ownej, wraz z podrobami pozyskanymi z tej zwierzyny;</w:t>
      </w:r>
    </w:p>
    <w:p w14:paraId="06DF87BC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 xml:space="preserve">7) 1000 kg rocznie - w przypadku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ywych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limak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l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dowych;</w:t>
      </w:r>
    </w:p>
    <w:p w14:paraId="4866E467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8) 1000 litr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tygodniowo - w przypadku mleka surowego albo mleka surowego i siary;</w:t>
      </w:r>
    </w:p>
    <w:p w14:paraId="2E552A98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9) 200 litr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w tygodniowo - w przypadku surowej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mietany;</w:t>
      </w:r>
    </w:p>
    <w:p w14:paraId="144FE7A2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10) 2450 sztuk tygodniowo - w przypadku jaj pozyskanych od drobiu;</w:t>
      </w:r>
    </w:p>
    <w:p w14:paraId="5875E03B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11) 500 sztuk rocznie - w przypadku jaj pozyskanych od ptak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w </w:t>
      </w:r>
      <w:proofErr w:type="spellStart"/>
      <w:r>
        <w:rPr>
          <w:rFonts w:ascii="Times New Roman"/>
          <w:color w:val="000000"/>
          <w:sz w:val="24"/>
        </w:rPr>
        <w:t>bezgrzebieniowych</w:t>
      </w:r>
      <w:proofErr w:type="spellEnd"/>
      <w:r>
        <w:rPr>
          <w:rFonts w:ascii="Times New Roman"/>
          <w:color w:val="000000"/>
          <w:sz w:val="24"/>
        </w:rPr>
        <w:t>.</w:t>
      </w:r>
    </w:p>
    <w:p w14:paraId="3D2821FB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Powiatowy lekarz weterynarii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ciwy ze wzgl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du na miejsce prowadzenia przez podmiot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w zakresie produkcji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mowa w ust. 1 pkt 1-4 i 8-10, na wniosek tego podmiotu,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 wyrazi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zgod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przekroczenie w danym tygodniu wielko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produkcji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pod warunkiem zachowania rocznego limitu wielko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tej produkcji,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 wynosi:</w:t>
      </w:r>
    </w:p>
    <w:p w14:paraId="47AC7F43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lastRenderedPageBreak/>
        <w:t>1) 2500 sztuk - w przypadku tusz indyk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wraz z podrobami pozyskanymi z tych indyk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w;</w:t>
      </w:r>
    </w:p>
    <w:p w14:paraId="3F9B0874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10 000 sztuk - w przypadku tusz innych gatunk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drobiu ni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wymieniony w pkt 1, wraz z podrobami pozyskanymi z tego drobiu;</w:t>
      </w:r>
    </w:p>
    <w:p w14:paraId="39A01F2F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3) 5000 sztuk - w przypadku tusz zaj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czak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wraz z podrobami pozyskanymi z tych zaj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czak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w;</w:t>
      </w:r>
    </w:p>
    <w:p w14:paraId="4ED92E22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4) 52 000 litr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- w przypadku mleka surowego albo mleka surowego i siary;</w:t>
      </w:r>
    </w:p>
    <w:p w14:paraId="7CCBA2F1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5) 10 400 litr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w - w przypadku surowej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mietany;</w:t>
      </w:r>
    </w:p>
    <w:p w14:paraId="2B36FA87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6) 127 400 sztuk - w przypadku jaj pozyskanych od drobiu.</w:t>
      </w:r>
    </w:p>
    <w:p w14:paraId="7735D3FF" w14:textId="77777777" w:rsidR="00C90EAE" w:rsidRDefault="00C90EAE" w:rsidP="00C90EAE">
      <w:pPr>
        <w:spacing w:before="146" w:after="0"/>
        <w:jc w:val="center"/>
      </w:pPr>
      <w:r>
        <w:rPr>
          <w:rFonts w:ascii="Times New Roman"/>
          <w:b/>
          <w:color w:val="000000"/>
          <w:sz w:val="24"/>
        </w:rPr>
        <w:t>Rozdzia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 xml:space="preserve"> 3 </w:t>
      </w:r>
    </w:p>
    <w:p w14:paraId="6712DE5D" w14:textId="77777777" w:rsidR="00C90EAE" w:rsidRDefault="00C90EAE" w:rsidP="00C90EAE">
      <w:pPr>
        <w:spacing w:before="25" w:after="0"/>
        <w:jc w:val="center"/>
      </w:pPr>
      <w:r>
        <w:rPr>
          <w:rFonts w:ascii="Times New Roman"/>
          <w:b/>
          <w:color w:val="000000"/>
          <w:sz w:val="24"/>
        </w:rPr>
        <w:t>Wymagania weterynaryjne, jakie powinny by</w:t>
      </w:r>
      <w:r>
        <w:rPr>
          <w:rFonts w:ascii="Times New Roman"/>
          <w:b/>
          <w:color w:val="000000"/>
          <w:sz w:val="24"/>
        </w:rPr>
        <w:t>ć</w:t>
      </w:r>
      <w:r>
        <w:rPr>
          <w:rFonts w:ascii="Times New Roman"/>
          <w:b/>
          <w:color w:val="000000"/>
          <w:sz w:val="24"/>
        </w:rPr>
        <w:t xml:space="preserve"> spe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>nione przy produkcji tusz lub podrob</w:t>
      </w:r>
      <w:r>
        <w:rPr>
          <w:rFonts w:ascii="Times New Roman"/>
          <w:b/>
          <w:color w:val="000000"/>
          <w:sz w:val="24"/>
        </w:rPr>
        <w:t>ó</w:t>
      </w:r>
      <w:r>
        <w:rPr>
          <w:rFonts w:ascii="Times New Roman"/>
          <w:b/>
          <w:color w:val="000000"/>
          <w:sz w:val="24"/>
        </w:rPr>
        <w:t>w pozyskanych z drobiu i zaj</w:t>
      </w:r>
      <w:r>
        <w:rPr>
          <w:rFonts w:ascii="Times New Roman"/>
          <w:b/>
          <w:color w:val="000000"/>
          <w:sz w:val="24"/>
        </w:rPr>
        <w:t>ę</w:t>
      </w:r>
      <w:r>
        <w:rPr>
          <w:rFonts w:ascii="Times New Roman"/>
          <w:b/>
          <w:color w:val="000000"/>
          <w:sz w:val="24"/>
        </w:rPr>
        <w:t>czak</w:t>
      </w:r>
      <w:r>
        <w:rPr>
          <w:rFonts w:ascii="Times New Roman"/>
          <w:b/>
          <w:color w:val="000000"/>
          <w:sz w:val="24"/>
        </w:rPr>
        <w:t>ó</w:t>
      </w:r>
      <w:r>
        <w:rPr>
          <w:rFonts w:ascii="Times New Roman"/>
          <w:b/>
          <w:color w:val="000000"/>
          <w:sz w:val="24"/>
        </w:rPr>
        <w:t>w przeznaczonych do sprzeda</w:t>
      </w:r>
      <w:r>
        <w:rPr>
          <w:rFonts w:ascii="Times New Roman"/>
          <w:b/>
          <w:color w:val="000000"/>
          <w:sz w:val="24"/>
        </w:rPr>
        <w:t>ż</w:t>
      </w:r>
      <w:r>
        <w:rPr>
          <w:rFonts w:ascii="Times New Roman"/>
          <w:b/>
          <w:color w:val="000000"/>
          <w:sz w:val="24"/>
        </w:rPr>
        <w:t>y bezpo</w:t>
      </w:r>
      <w:r>
        <w:rPr>
          <w:rFonts w:ascii="Times New Roman"/>
          <w:b/>
          <w:color w:val="000000"/>
          <w:sz w:val="24"/>
        </w:rPr>
        <w:t>ś</w:t>
      </w:r>
      <w:r>
        <w:rPr>
          <w:rFonts w:ascii="Times New Roman"/>
          <w:b/>
          <w:color w:val="000000"/>
          <w:sz w:val="24"/>
        </w:rPr>
        <w:t>redniej, oraz wymagania weterynaryjne dla miejsc prowadzenia sprzeda</w:t>
      </w:r>
      <w:r>
        <w:rPr>
          <w:rFonts w:ascii="Times New Roman"/>
          <w:b/>
          <w:color w:val="000000"/>
          <w:sz w:val="24"/>
        </w:rPr>
        <w:t>ż</w:t>
      </w:r>
      <w:r>
        <w:rPr>
          <w:rFonts w:ascii="Times New Roman"/>
          <w:b/>
          <w:color w:val="000000"/>
          <w:sz w:val="24"/>
        </w:rPr>
        <w:t>y bezpo</w:t>
      </w:r>
      <w:r>
        <w:rPr>
          <w:rFonts w:ascii="Times New Roman"/>
          <w:b/>
          <w:color w:val="000000"/>
          <w:sz w:val="24"/>
        </w:rPr>
        <w:t>ś</w:t>
      </w:r>
      <w:r>
        <w:rPr>
          <w:rFonts w:ascii="Times New Roman"/>
          <w:b/>
          <w:color w:val="000000"/>
          <w:sz w:val="24"/>
        </w:rPr>
        <w:t>redniej tych produkt</w:t>
      </w:r>
      <w:r>
        <w:rPr>
          <w:rFonts w:ascii="Times New Roman"/>
          <w:b/>
          <w:color w:val="000000"/>
          <w:sz w:val="24"/>
        </w:rPr>
        <w:t>ó</w:t>
      </w:r>
      <w:r>
        <w:rPr>
          <w:rFonts w:ascii="Times New Roman"/>
          <w:b/>
          <w:color w:val="000000"/>
          <w:sz w:val="24"/>
        </w:rPr>
        <w:t>w</w:t>
      </w:r>
    </w:p>
    <w:p w14:paraId="59E97205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7. </w:t>
      </w:r>
    </w:p>
    <w:p w14:paraId="6BC81AA8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Pomieszczenia,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produkuje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tusze lub podroby pozyskane z drobiu i zaj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czak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lub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prowadzi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z wyj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tkiem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rej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4 pkt 1 lit. a </w:t>
      </w:r>
      <w:proofErr w:type="spellStart"/>
      <w:r>
        <w:rPr>
          <w:rFonts w:ascii="Times New Roman"/>
          <w:color w:val="000000"/>
          <w:sz w:val="24"/>
        </w:rPr>
        <w:t>tiret</w:t>
      </w:r>
      <w:proofErr w:type="spellEnd"/>
      <w:r>
        <w:rPr>
          <w:rFonts w:ascii="Times New Roman"/>
          <w:color w:val="000000"/>
          <w:sz w:val="24"/>
        </w:rPr>
        <w:t xml:space="preserve"> trzecie:</w:t>
      </w:r>
    </w:p>
    <w:p w14:paraId="76B38DFF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konstruuje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w spos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b zapewniaj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unikni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cie ryzyka zanieczyszczenia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 oraz przestrzeganie zasad higieny;</w:t>
      </w:r>
    </w:p>
    <w:p w14:paraId="615B7049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wyposa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w:</w:t>
      </w:r>
    </w:p>
    <w:p w14:paraId="0BEF9C14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a) sprz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t i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dzenia zapewniaj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 ochron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przed gromadzeniem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zanieczyszcze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i przestrzeganie zasad higieny,</w:t>
      </w:r>
    </w:p>
    <w:p w14:paraId="024372E7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b) wentylacj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wykluczaj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powstawanie skroplin na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cianach i sufitach oraz na powierzchni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,</w:t>
      </w:r>
    </w:p>
    <w:p w14:paraId="709BADE7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c) naturalne lub sztuczne 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wietlenie niepowoduj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 zmiany barw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cego,</w:t>
      </w:r>
    </w:p>
    <w:p w14:paraId="1F6B7AA6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d)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dzenia dostarczaj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 bie</w:t>
      </w:r>
      <w:r>
        <w:rPr>
          <w:rFonts w:ascii="Times New Roman"/>
          <w:color w:val="000000"/>
          <w:sz w:val="24"/>
        </w:rPr>
        <w:t>żą</w:t>
      </w:r>
      <w:r>
        <w:rPr>
          <w:rFonts w:ascii="Times New Roman"/>
          <w:color w:val="000000"/>
          <w:sz w:val="24"/>
        </w:rPr>
        <w:t>c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ciep</w:t>
      </w:r>
      <w:r>
        <w:rPr>
          <w:rFonts w:ascii="Times New Roman"/>
          <w:color w:val="000000"/>
          <w:sz w:val="24"/>
        </w:rPr>
        <w:t>łą</w:t>
      </w:r>
      <w:r>
        <w:rPr>
          <w:rFonts w:ascii="Times New Roman"/>
          <w:color w:val="000000"/>
          <w:sz w:val="24"/>
        </w:rPr>
        <w:t xml:space="preserve"> i zimn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wod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w ilo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wystarczaj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cej do cel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produkcyjnych i sanitarnych;</w:t>
      </w:r>
    </w:p>
    <w:p w14:paraId="794CE2EE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3) zabezpiecza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przed dost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pem zwierz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t, w szczeg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owad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ptak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i gryzoni;</w:t>
      </w:r>
    </w:p>
    <w:p w14:paraId="15AAC03F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4) maj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 xml:space="preserve">ciany, posadzki, sufity, drzwi i okna w dobrym stanie technicznym, o powierzchniach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atwych do czyszczenia i dezynfekcji; okna i drzwi s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szczelne.</w:t>
      </w:r>
    </w:p>
    <w:p w14:paraId="529DE70F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W pomieszczeniach,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mowa w ust. 1, zapewnia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:</w:t>
      </w:r>
    </w:p>
    <w:p w14:paraId="0EB610CE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wyodr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bnione miejsce na sprz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t i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rodki do czyszczenia i dezynfekcji;</w:t>
      </w:r>
    </w:p>
    <w:p w14:paraId="79AF66F4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wyodr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bnione, zamykane miejsce do przechowywania materia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 xml:space="preserve">w opakowaniowych, chyba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 materia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y te s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przechowywane w zamykanych pojemnikach;</w:t>
      </w:r>
    </w:p>
    <w:p w14:paraId="590DA0B7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3) co najmniej jedn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umywalk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przeznaczon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do mycia r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k, z ciep</w:t>
      </w:r>
      <w:r>
        <w:rPr>
          <w:rFonts w:ascii="Times New Roman"/>
          <w:color w:val="000000"/>
          <w:sz w:val="24"/>
        </w:rPr>
        <w:t>łą</w:t>
      </w:r>
      <w:r>
        <w:rPr>
          <w:rFonts w:ascii="Times New Roman"/>
          <w:color w:val="000000"/>
          <w:sz w:val="24"/>
        </w:rPr>
        <w:t xml:space="preserve"> i zimn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wod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, zaopatrzon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w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rodki do mycia r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k i ich higienicznego suszenia, usytuowan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w miejscu oddalonym od stanowisk do mycia lub przygotowywania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redniej;</w:t>
      </w:r>
    </w:p>
    <w:p w14:paraId="7ADB72E7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lastRenderedPageBreak/>
        <w:t>4) toalet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sp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ukiwan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wod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:</w:t>
      </w:r>
    </w:p>
    <w:p w14:paraId="4FD413BC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a) wyposa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on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w naturaln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lub mechaniczn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wentylacj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rej drzwi wej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ciowe nie otwieraj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rednio do pomieszczenia,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rym odbywa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produkcja lub znajduj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produkty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cego, lub</w:t>
      </w:r>
    </w:p>
    <w:p w14:paraId="1605EB0A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b) zlokalizowan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w pobli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u miejsca produkcji lub pomieszczenia,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rym znajduj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produkty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cego;</w:t>
      </w:r>
    </w:p>
    <w:p w14:paraId="7C16AD01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5) osobom wykonuj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cym czynno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zwi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zane z produkcj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i sprzeda</w:t>
      </w:r>
      <w:r>
        <w:rPr>
          <w:rFonts w:ascii="Times New Roman"/>
          <w:color w:val="000000"/>
          <w:sz w:val="24"/>
        </w:rPr>
        <w:t>żą</w:t>
      </w:r>
      <w:r>
        <w:rPr>
          <w:rFonts w:ascii="Times New Roman"/>
          <w:color w:val="000000"/>
          <w:sz w:val="24"/>
        </w:rPr>
        <w:t xml:space="preserve">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liwo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zmiany odzie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asnej na odzie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robocz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lub ochronn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, zmiany obuwia oraz oddzielnego przechowywania odzie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asnej.</w:t>
      </w:r>
    </w:p>
    <w:p w14:paraId="0CF7FF6B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8. </w:t>
      </w:r>
    </w:p>
    <w:p w14:paraId="210E6FAF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Obiekty i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dzenia ruchome lub tymczasowe, w tym specjalistyczne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rodki transportu, z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prowadzi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tusz lub podrob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pozyskanych z drobiu i zaj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czak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lub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transportuje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te produkty:</w:t>
      </w:r>
    </w:p>
    <w:p w14:paraId="41DF4ED0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konstruuje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w spos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b zapobiegaj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zanieczyszczeniu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cego;</w:t>
      </w:r>
    </w:p>
    <w:p w14:paraId="2EDF4AEB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utrzymuje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w dobrym stanie technicznym;</w:t>
      </w:r>
    </w:p>
    <w:p w14:paraId="4749EC8B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3) maj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wyodr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bnione, zamykane miejsce albo pojemnik do przechowywania materia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 opakowaniowych, je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eli produkty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 s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pakowane podczas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y.</w:t>
      </w:r>
    </w:p>
    <w:p w14:paraId="7A045BCC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W przypadku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z obiekt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i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ruchomych lub tymczasowych,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mowa w ust. 1, lub w przypadku transportu w tych obiektach i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dzeniach jednocze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nie z produktami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 wymienionymi w ust. 1 innego rodzaju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 zapewnia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rozdzielenie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w spos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b uniemo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liwiaj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ich zanieczyszczenie.</w:t>
      </w:r>
    </w:p>
    <w:p w14:paraId="14429002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9. </w:t>
      </w:r>
      <w:r>
        <w:rPr>
          <w:rFonts w:ascii="Times New Roman"/>
          <w:color w:val="000000"/>
          <w:sz w:val="24"/>
        </w:rPr>
        <w:t>Instalacje,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dzenia i sprz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t, stosowane przy produkcji lub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tusz lub podrob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pozyskanych z drobiu i zaj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czak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maj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 kontakt z tymi produktami:</w:t>
      </w:r>
    </w:p>
    <w:p w14:paraId="589B499C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wykonuje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z materia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 wykluczaj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liwo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zanieczyszczenia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w;</w:t>
      </w:r>
    </w:p>
    <w:p w14:paraId="5863B7F1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utrzymuje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w czysto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i dobrym stanie technicznym.</w:t>
      </w:r>
    </w:p>
    <w:p w14:paraId="04948354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10. </w:t>
      </w:r>
    </w:p>
    <w:p w14:paraId="507EDAC6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Czyszczenie i dezynfekcj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instalacji,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oraz sprz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tu, w tym opakowa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wielokrotnego u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ytku, maj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kontakt z tuszami lub podrobami pozyskanymi z drobiu i zaj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czak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przeprowadza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z u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yciem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rodk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 nie wp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ywaj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negatywnie na te produkty, gdy nast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pi ich kontakt z wyczyszczon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lub zdezynfekowan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powierzchni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.</w:t>
      </w:r>
    </w:p>
    <w:p w14:paraId="2D9BACAE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Dezynfekcj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drobnego sprz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tu, w tym no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y, przeprowadza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w wodzie w temperaturze nie ni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szej ni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82</w:t>
      </w:r>
      <w:r>
        <w:rPr>
          <w:rFonts w:ascii="Times New Roman"/>
          <w:color w:val="000000"/>
          <w:sz w:val="24"/>
        </w:rPr>
        <w:t>°</w:t>
      </w:r>
      <w:r>
        <w:rPr>
          <w:rFonts w:ascii="Times New Roman"/>
          <w:color w:val="000000"/>
          <w:sz w:val="24"/>
        </w:rPr>
        <w:t>C lub z wykorzystaniem innej metody zapewniaj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cej r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wnowa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ny skutek.</w:t>
      </w:r>
    </w:p>
    <w:p w14:paraId="483C6561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3. Czyszczenie i dezynfekcj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instalacji,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oraz sprz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tu, w tym opakowa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wielokrotnego u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ytku, przeprowadza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po zako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czeniu cyklu produkcyjnego lub po ka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dym zako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czeniu pracy, lub cz</w:t>
      </w:r>
      <w:r>
        <w:rPr>
          <w:rFonts w:ascii="Times New Roman"/>
          <w:color w:val="000000"/>
          <w:sz w:val="24"/>
        </w:rPr>
        <w:t>ęś</w:t>
      </w:r>
      <w:r>
        <w:rPr>
          <w:rFonts w:ascii="Times New Roman"/>
          <w:color w:val="000000"/>
          <w:sz w:val="24"/>
        </w:rPr>
        <w:t>ciej - je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eli jest to konieczne.</w:t>
      </w:r>
    </w:p>
    <w:p w14:paraId="500A0FBB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11. </w:t>
      </w:r>
    </w:p>
    <w:p w14:paraId="2D0A5C71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lastRenderedPageBreak/>
        <w:t>1. Przy produkcji i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tusz lub podrob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pozyskanych z drobiu i zaj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czak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u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ywa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wody spe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niaj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cej wymagania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lone dla wody przeznaczonej do spo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ycia przez ludzi.</w:t>
      </w:r>
    </w:p>
    <w:p w14:paraId="018916EC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Do produkcji lub przechowywania tusz lub podrob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pozyskanych z drobiu i zaj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czak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u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ywa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lodu pozyskanego wy</w:t>
      </w:r>
      <w:r>
        <w:rPr>
          <w:rFonts w:ascii="Times New Roman"/>
          <w:color w:val="000000"/>
          <w:sz w:val="24"/>
        </w:rPr>
        <w:t>łą</w:t>
      </w:r>
      <w:r>
        <w:rPr>
          <w:rFonts w:ascii="Times New Roman"/>
          <w:color w:val="000000"/>
          <w:sz w:val="24"/>
        </w:rPr>
        <w:t>cznie z wody,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rej mowa w ust. 1.</w:t>
      </w:r>
    </w:p>
    <w:p w14:paraId="0341143C" w14:textId="77777777" w:rsidR="00C90EAE" w:rsidRDefault="00C90EAE" w:rsidP="00C90EAE">
      <w:pPr>
        <w:spacing w:before="26" w:after="24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12. </w:t>
      </w:r>
      <w:r>
        <w:rPr>
          <w:rFonts w:ascii="Times New Roman"/>
          <w:color w:val="000000"/>
          <w:sz w:val="24"/>
        </w:rPr>
        <w:t>Pomieszczenia,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7, oraz obiekty i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dzenia ruchome lub tymczasowe,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8 ust. 1, utrzymuje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w czysto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ci, stosuj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 czyszczenie i dezynfekcj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oraz zapewnia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w nich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liwo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utrzymywania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ciwej temperatury przechowywania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w.</w:t>
      </w:r>
    </w:p>
    <w:p w14:paraId="72B1F39F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13. </w:t>
      </w:r>
      <w:r>
        <w:rPr>
          <w:rFonts w:ascii="Times New Roman"/>
          <w:color w:val="000000"/>
          <w:sz w:val="24"/>
        </w:rPr>
        <w:t>Osoby maj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 kontakt z tuszami lub podrobami pozyskanymi z drobiu i zaj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czak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przy wykonywaniu czynno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zwi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zanych ze sprzeda</w:t>
      </w:r>
      <w:r>
        <w:rPr>
          <w:rFonts w:ascii="Times New Roman"/>
          <w:color w:val="000000"/>
          <w:sz w:val="24"/>
        </w:rPr>
        <w:t>żą</w:t>
      </w:r>
      <w:r>
        <w:rPr>
          <w:rFonts w:ascii="Times New Roman"/>
          <w:color w:val="000000"/>
          <w:sz w:val="24"/>
        </w:rPr>
        <w:t xml:space="preserve">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:</w:t>
      </w:r>
    </w:p>
    <w:p w14:paraId="2FDC1E72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przestrzegaj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zasad higieny w procesie produkcji i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y;</w:t>
      </w:r>
    </w:p>
    <w:p w14:paraId="2A88DA80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posiadaj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orzeczenie lekarskie o zdolno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do wykonywania prac, przy wykonywaniu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istnieje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liwo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przeniesienia zaka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enia lub choroby zaka</w:t>
      </w:r>
      <w:r>
        <w:rPr>
          <w:rFonts w:ascii="Times New Roman"/>
          <w:color w:val="000000"/>
          <w:sz w:val="24"/>
        </w:rPr>
        <w:t>ź</w:t>
      </w:r>
      <w:r>
        <w:rPr>
          <w:rFonts w:ascii="Times New Roman"/>
          <w:color w:val="000000"/>
          <w:sz w:val="24"/>
        </w:rPr>
        <w:t>nej na inne osoby, wydane na podstawie przepis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o zapobieganiu oraz zwalczaniu zaka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i chor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b zaka</w:t>
      </w:r>
      <w:r>
        <w:rPr>
          <w:rFonts w:ascii="Times New Roman"/>
          <w:color w:val="000000"/>
          <w:sz w:val="24"/>
        </w:rPr>
        <w:t>ź</w:t>
      </w:r>
      <w:r>
        <w:rPr>
          <w:rFonts w:ascii="Times New Roman"/>
          <w:color w:val="000000"/>
          <w:sz w:val="24"/>
        </w:rPr>
        <w:t>nych u ludzi;</w:t>
      </w:r>
    </w:p>
    <w:p w14:paraId="5F33273B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3) u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ywaj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czystej, w jasnym kolorze, odzie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roboczej, nakrycia g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owy zas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aniaj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cego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osy oraz obuwia roboczego;</w:t>
      </w:r>
    </w:p>
    <w:p w14:paraId="4874EE41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4) myj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r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 przed ka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dym przyst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pieniem do pracy oraz po ka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dym zabrudzeniu.</w:t>
      </w:r>
    </w:p>
    <w:p w14:paraId="48E51C10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14. </w:t>
      </w:r>
      <w:r>
        <w:rPr>
          <w:rFonts w:ascii="Times New Roman"/>
          <w:color w:val="000000"/>
          <w:sz w:val="24"/>
        </w:rPr>
        <w:t>Tusze lub podroby pozyskane z drobiu i zaj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czak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przeznaczone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redniej:</w:t>
      </w:r>
    </w:p>
    <w:p w14:paraId="18727399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powinny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wie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e, o cechach organoleptycznych charakterystycznych dla takich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cego;</w:t>
      </w:r>
    </w:p>
    <w:p w14:paraId="79C969A1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przechowuje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transportuje i sprzedaje w warunkach uniemo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liwiaj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ich zanieczyszczenie, w szczeg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lno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namna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anie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chorobotw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rczych mikroorganizm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lub tworzenie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toksyn oraz psucie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.</w:t>
      </w:r>
    </w:p>
    <w:p w14:paraId="3EE63668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15. </w:t>
      </w:r>
    </w:p>
    <w:p w14:paraId="20C2036F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Temperatura przechowywanych lub transportowanych tusz lub podrob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pozyskanych z drobiu i zaj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czak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nie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wy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sza ni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4</w:t>
      </w:r>
      <w:r>
        <w:rPr>
          <w:rFonts w:ascii="Times New Roman"/>
          <w:color w:val="000000"/>
          <w:sz w:val="24"/>
        </w:rPr>
        <w:t>°</w:t>
      </w:r>
      <w:r>
        <w:rPr>
          <w:rFonts w:ascii="Times New Roman"/>
          <w:color w:val="000000"/>
          <w:sz w:val="24"/>
        </w:rPr>
        <w:t>C.</w:t>
      </w:r>
    </w:p>
    <w:p w14:paraId="4E0A7005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Tusze lub podroby pozyskane z drobiu i zaj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czak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przeznaczone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niezw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ocznie sch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adza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albo zamra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a.</w:t>
      </w:r>
    </w:p>
    <w:p w14:paraId="01786096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3. Temperatura,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rej mowa w ust. 1,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wy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sza o 2</w:t>
      </w:r>
      <w:r>
        <w:rPr>
          <w:rFonts w:ascii="Times New Roman"/>
          <w:color w:val="000000"/>
          <w:sz w:val="24"/>
        </w:rPr>
        <w:t>°</w:t>
      </w:r>
      <w:r>
        <w:rPr>
          <w:rFonts w:ascii="Times New Roman"/>
          <w:color w:val="000000"/>
          <w:sz w:val="24"/>
        </w:rPr>
        <w:t>C podczas transportu do:</w:t>
      </w:r>
    </w:p>
    <w:p w14:paraId="021E1C22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miejsc,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prowadzi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konsumentom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cowym, lub</w:t>
      </w:r>
    </w:p>
    <w:p w14:paraId="5829FC53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zak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adu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cego handel detaliczny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rednio zaopatruj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cego konsumenta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cowego</w:t>
      </w:r>
    </w:p>
    <w:p w14:paraId="5DC1D56D" w14:textId="77777777" w:rsidR="00C90EAE" w:rsidRDefault="00C90EAE" w:rsidP="00C90EAE">
      <w:pPr>
        <w:spacing w:before="25" w:after="0"/>
        <w:jc w:val="both"/>
      </w:pPr>
      <w:r>
        <w:rPr>
          <w:rFonts w:ascii="Times New Roman"/>
          <w:color w:val="000000"/>
          <w:sz w:val="24"/>
        </w:rPr>
        <w:t>- je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eli ten transport trwa nie d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u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ej ni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2 godziny, a po jego zako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czeniu produkty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 zostan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sch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odzone do temperatury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lonej w ust. 1.</w:t>
      </w:r>
    </w:p>
    <w:p w14:paraId="70259CF2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16. </w:t>
      </w:r>
    </w:p>
    <w:p w14:paraId="6E02F4C2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lastRenderedPageBreak/>
        <w:t>1. Tusze pozyskane z nutrii przeznaczone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poddaje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badaniu na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nie przeprowadzanemu w spos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b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 xml:space="preserve">lony w </w:t>
      </w:r>
      <w:r>
        <w:rPr>
          <w:rFonts w:ascii="Times New Roman"/>
          <w:color w:val="1B1B1B"/>
          <w:sz w:val="24"/>
        </w:rPr>
        <w:t>za</w:t>
      </w:r>
      <w:r>
        <w:rPr>
          <w:rFonts w:ascii="Times New Roman"/>
          <w:color w:val="1B1B1B"/>
          <w:sz w:val="24"/>
        </w:rPr>
        <w:t>łą</w:t>
      </w:r>
      <w:r>
        <w:rPr>
          <w:rFonts w:ascii="Times New Roman"/>
          <w:color w:val="1B1B1B"/>
          <w:sz w:val="24"/>
        </w:rPr>
        <w:t>czniku I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1B1B1B"/>
          <w:sz w:val="24"/>
        </w:rPr>
        <w:t>III</w:t>
      </w:r>
      <w:r>
        <w:rPr>
          <w:rFonts w:ascii="Times New Roman"/>
          <w:color w:val="000000"/>
          <w:sz w:val="24"/>
        </w:rPr>
        <w:t xml:space="preserve"> do rozporz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dzenia wykonawczego Komisji (UE) 2015/1375 z dnia 10 sierpnia 2015 r. ustanawiaj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cego szczeg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lne przepisy dotycz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 urz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dowych kontroli w odniesieniu do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ni (Trichinella) w mi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sie (Dz. Urz. UE L 212 z 11.08.2015, str. 7).</w:t>
      </w:r>
    </w:p>
    <w:p w14:paraId="0274B8A2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Tusze i podroby pozyskane z nutrii mog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przeznaczone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redniej, je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eli w wyniku badania,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rym mowa w ust. 1, nie stwierdzono obecno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ni.</w:t>
      </w:r>
    </w:p>
    <w:p w14:paraId="52DBBF98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17. </w:t>
      </w:r>
    </w:p>
    <w:p w14:paraId="53521285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Z produktami ubocznymi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1B1B1B"/>
          <w:sz w:val="24"/>
        </w:rPr>
        <w:t>rozporz</w:t>
      </w:r>
      <w:r>
        <w:rPr>
          <w:rFonts w:ascii="Times New Roman"/>
          <w:color w:val="1B1B1B"/>
          <w:sz w:val="24"/>
        </w:rPr>
        <w:t>ą</w:t>
      </w:r>
      <w:r>
        <w:rPr>
          <w:rFonts w:ascii="Times New Roman"/>
          <w:color w:val="1B1B1B"/>
          <w:sz w:val="24"/>
        </w:rPr>
        <w:t>dzeniu</w:t>
      </w:r>
      <w:r>
        <w:rPr>
          <w:rFonts w:ascii="Times New Roman"/>
          <w:color w:val="000000"/>
          <w:sz w:val="24"/>
        </w:rPr>
        <w:t xml:space="preserve"> Parlamentu Europejskiego i Rady (WE) nr 1069/2009 z dnia 21 pa</w:t>
      </w:r>
      <w:r>
        <w:rPr>
          <w:rFonts w:ascii="Times New Roman"/>
          <w:color w:val="000000"/>
          <w:sz w:val="24"/>
        </w:rPr>
        <w:t>ź</w:t>
      </w:r>
      <w:r>
        <w:rPr>
          <w:rFonts w:ascii="Times New Roman"/>
          <w:color w:val="000000"/>
          <w:sz w:val="24"/>
        </w:rPr>
        <w:t>dziernika 2009 r.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laj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cym przepisy sanitarne dotycz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ubocznych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cego, nieprzeznaczonych do spo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ycia przez ludzi, i uchylaj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cym rozporz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dzenie (WE) nr 1774/2002 (rozporz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dzenie o produktach ubocznych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cego) (Dz. Urz. UE L 300 z 14.11.2009, str. 1, z </w:t>
      </w:r>
      <w:proofErr w:type="spellStart"/>
      <w:r>
        <w:rPr>
          <w:rFonts w:ascii="Times New Roman"/>
          <w:color w:val="000000"/>
          <w:sz w:val="24"/>
        </w:rPr>
        <w:t>p</w:t>
      </w:r>
      <w:r>
        <w:rPr>
          <w:rFonts w:ascii="Times New Roman"/>
          <w:color w:val="000000"/>
          <w:sz w:val="24"/>
        </w:rPr>
        <w:t>óź</w:t>
      </w:r>
      <w:r>
        <w:rPr>
          <w:rFonts w:ascii="Times New Roman"/>
          <w:color w:val="000000"/>
          <w:sz w:val="24"/>
        </w:rPr>
        <w:t>n</w:t>
      </w:r>
      <w:proofErr w:type="spellEnd"/>
      <w:r>
        <w:rPr>
          <w:rFonts w:ascii="Times New Roman"/>
          <w:color w:val="000000"/>
          <w:sz w:val="24"/>
        </w:rPr>
        <w:t>. zm.), powstaj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cymi przy produkcji tusz lub podrob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pozyskanych z drobiu i zaj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czak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post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puje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w spos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b wykluczaj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liwo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zanieczyszczenia tych tusz lub podrob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w.</w:t>
      </w:r>
    </w:p>
    <w:p w14:paraId="0E9D632B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Podmiot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w zakresie produkcji tusz lub podrob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pozyskanych z drobiu i zaj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czak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zapewnia odpowiednie warunki do przechowywania i usuwania powsta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ych odpad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sta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ych i p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ynnych, zgodnie z zasadami higieny oraz przepisami o odpadach.</w:t>
      </w:r>
    </w:p>
    <w:p w14:paraId="46F21CD9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18. </w:t>
      </w:r>
      <w:r>
        <w:rPr>
          <w:rFonts w:ascii="Times New Roman"/>
          <w:color w:val="000000"/>
          <w:sz w:val="24"/>
        </w:rPr>
        <w:t>Podmiot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w zakresie produkcji tusz lub podrob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pozyskanych z drobiu i zaj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czak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sprawdza:</w:t>
      </w:r>
    </w:p>
    <w:p w14:paraId="51497B76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co najmniej raz w roku, czy woda spe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nia wymagania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lone dla wody przeznaczonej do spo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ycia przez ludzi, je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eli pobiera wod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z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asnego uj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cia w procesie produkcji lub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redniej;</w:t>
      </w:r>
    </w:p>
    <w:p w14:paraId="0B12346A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czy osoby maj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 kontakt z tuszami lub podrobami pozyskanymi z drobiu i zaj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czak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posiadaj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orzeczenie lekarskie,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rym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13 pkt 2.</w:t>
      </w:r>
    </w:p>
    <w:p w14:paraId="5471721D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19. </w:t>
      </w:r>
    </w:p>
    <w:p w14:paraId="1F33B7CD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Podmiot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w zakresie produkcji tusz lub podrob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pozyskanych z drobiu i zaj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czak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prowadzi i przechowuje dokumentacj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zawieraj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informacje o:</w:t>
      </w:r>
    </w:p>
    <w:p w14:paraId="1E1EF137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ilo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sprzedanych w danym tygodniu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w;</w:t>
      </w:r>
    </w:p>
    <w:p w14:paraId="2418983C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wynikach czynno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sprawdzaj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18, oraz przeprowadzonych badaniach,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16.</w:t>
      </w:r>
    </w:p>
    <w:p w14:paraId="5E94F3B0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Dokumentacj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rej mowa w ust. 1, przechowuje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przez rok nast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puj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po roku,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rym zosta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 sporz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dzona, i udost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pnia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</w:t>
      </w:r>
      <w:r>
        <w:rPr>
          <w:rFonts w:ascii="Times New Roman"/>
          <w:color w:val="000000"/>
          <w:sz w:val="24"/>
        </w:rPr>
        <w:t>żą</w:t>
      </w:r>
      <w:r>
        <w:rPr>
          <w:rFonts w:ascii="Times New Roman"/>
          <w:color w:val="000000"/>
          <w:sz w:val="24"/>
        </w:rPr>
        <w:t>danie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ciwego powiatowego lekarza weterynarii.</w:t>
      </w:r>
    </w:p>
    <w:p w14:paraId="13558221" w14:textId="77777777" w:rsidR="00C90EAE" w:rsidRDefault="00C90EAE" w:rsidP="00C90EAE">
      <w:pPr>
        <w:spacing w:before="146" w:after="0"/>
        <w:jc w:val="center"/>
      </w:pPr>
      <w:r>
        <w:rPr>
          <w:rFonts w:ascii="Times New Roman"/>
          <w:b/>
          <w:color w:val="000000"/>
          <w:sz w:val="24"/>
        </w:rPr>
        <w:t>Rozdzia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 xml:space="preserve"> 4 </w:t>
      </w:r>
    </w:p>
    <w:p w14:paraId="526DE1A3" w14:textId="77777777" w:rsidR="00C90EAE" w:rsidRDefault="00C90EAE" w:rsidP="00C90EAE">
      <w:pPr>
        <w:spacing w:before="25" w:after="0"/>
        <w:jc w:val="center"/>
      </w:pPr>
      <w:r>
        <w:rPr>
          <w:rFonts w:ascii="Times New Roman"/>
          <w:b/>
          <w:color w:val="000000"/>
          <w:sz w:val="24"/>
        </w:rPr>
        <w:t>Wymagania weterynaryjne, jakie powinny by</w:t>
      </w:r>
      <w:r>
        <w:rPr>
          <w:rFonts w:ascii="Times New Roman"/>
          <w:b/>
          <w:color w:val="000000"/>
          <w:sz w:val="24"/>
        </w:rPr>
        <w:t>ć</w:t>
      </w:r>
      <w:r>
        <w:rPr>
          <w:rFonts w:ascii="Times New Roman"/>
          <w:b/>
          <w:color w:val="000000"/>
          <w:sz w:val="24"/>
        </w:rPr>
        <w:t xml:space="preserve"> spe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>nione przy produkcji tusz lub podrob</w:t>
      </w:r>
      <w:r>
        <w:rPr>
          <w:rFonts w:ascii="Times New Roman"/>
          <w:b/>
          <w:color w:val="000000"/>
          <w:sz w:val="24"/>
        </w:rPr>
        <w:t>ó</w:t>
      </w:r>
      <w:r>
        <w:rPr>
          <w:rFonts w:ascii="Times New Roman"/>
          <w:b/>
          <w:color w:val="000000"/>
          <w:sz w:val="24"/>
        </w:rPr>
        <w:t>w pozyskanych ze zwierz</w:t>
      </w:r>
      <w:r>
        <w:rPr>
          <w:rFonts w:ascii="Times New Roman"/>
          <w:b/>
          <w:color w:val="000000"/>
          <w:sz w:val="24"/>
        </w:rPr>
        <w:t>ą</w:t>
      </w:r>
      <w:r>
        <w:rPr>
          <w:rFonts w:ascii="Times New Roman"/>
          <w:b/>
          <w:color w:val="000000"/>
          <w:sz w:val="24"/>
        </w:rPr>
        <w:t xml:space="preserve">t 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>ownych przeznaczonych do sprzeda</w:t>
      </w:r>
      <w:r>
        <w:rPr>
          <w:rFonts w:ascii="Times New Roman"/>
          <w:b/>
          <w:color w:val="000000"/>
          <w:sz w:val="24"/>
        </w:rPr>
        <w:t>ż</w:t>
      </w:r>
      <w:r>
        <w:rPr>
          <w:rFonts w:ascii="Times New Roman"/>
          <w:b/>
          <w:color w:val="000000"/>
          <w:sz w:val="24"/>
        </w:rPr>
        <w:t>y bezpo</w:t>
      </w:r>
      <w:r>
        <w:rPr>
          <w:rFonts w:ascii="Times New Roman"/>
          <w:b/>
          <w:color w:val="000000"/>
          <w:sz w:val="24"/>
        </w:rPr>
        <w:t>ś</w:t>
      </w:r>
      <w:r>
        <w:rPr>
          <w:rFonts w:ascii="Times New Roman"/>
          <w:b/>
          <w:color w:val="000000"/>
          <w:sz w:val="24"/>
        </w:rPr>
        <w:t xml:space="preserve">redniej, </w:t>
      </w:r>
      <w:r>
        <w:rPr>
          <w:rFonts w:ascii="Times New Roman"/>
          <w:b/>
          <w:color w:val="000000"/>
          <w:sz w:val="24"/>
        </w:rPr>
        <w:lastRenderedPageBreak/>
        <w:t>oraz wymagania weterynaryjne dla miejsc prowadzenia sprzeda</w:t>
      </w:r>
      <w:r>
        <w:rPr>
          <w:rFonts w:ascii="Times New Roman"/>
          <w:b/>
          <w:color w:val="000000"/>
          <w:sz w:val="24"/>
        </w:rPr>
        <w:t>ż</w:t>
      </w:r>
      <w:r>
        <w:rPr>
          <w:rFonts w:ascii="Times New Roman"/>
          <w:b/>
          <w:color w:val="000000"/>
          <w:sz w:val="24"/>
        </w:rPr>
        <w:t>y bezpo</w:t>
      </w:r>
      <w:r>
        <w:rPr>
          <w:rFonts w:ascii="Times New Roman"/>
          <w:b/>
          <w:color w:val="000000"/>
          <w:sz w:val="24"/>
        </w:rPr>
        <w:t>ś</w:t>
      </w:r>
      <w:r>
        <w:rPr>
          <w:rFonts w:ascii="Times New Roman"/>
          <w:b/>
          <w:color w:val="000000"/>
          <w:sz w:val="24"/>
        </w:rPr>
        <w:t>redniej tych produkt</w:t>
      </w:r>
      <w:r>
        <w:rPr>
          <w:rFonts w:ascii="Times New Roman"/>
          <w:b/>
          <w:color w:val="000000"/>
          <w:sz w:val="24"/>
        </w:rPr>
        <w:t>ó</w:t>
      </w:r>
      <w:r>
        <w:rPr>
          <w:rFonts w:ascii="Times New Roman"/>
          <w:b/>
          <w:color w:val="000000"/>
          <w:sz w:val="24"/>
        </w:rPr>
        <w:t>w</w:t>
      </w:r>
    </w:p>
    <w:p w14:paraId="5C760627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20. </w:t>
      </w:r>
    </w:p>
    <w:p w14:paraId="36D6DB23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Odstrzelone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ta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owne, z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pozyskuje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tusze lub podroby przeznaczone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redniej, poddaje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:</w:t>
      </w:r>
    </w:p>
    <w:p w14:paraId="6BA1A6CD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ogl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dzinom przez osob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przeszkolon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zgodnie z przepisami </w:t>
      </w:r>
      <w:r>
        <w:rPr>
          <w:rFonts w:ascii="Times New Roman"/>
          <w:color w:val="1B1B1B"/>
          <w:sz w:val="24"/>
        </w:rPr>
        <w:t>rozporz</w:t>
      </w:r>
      <w:r>
        <w:rPr>
          <w:rFonts w:ascii="Times New Roman"/>
          <w:color w:val="1B1B1B"/>
          <w:sz w:val="24"/>
        </w:rPr>
        <w:t>ą</w:t>
      </w:r>
      <w:r>
        <w:rPr>
          <w:rFonts w:ascii="Times New Roman"/>
          <w:color w:val="1B1B1B"/>
          <w:sz w:val="24"/>
        </w:rPr>
        <w:t>dzenia</w:t>
      </w:r>
      <w:r>
        <w:rPr>
          <w:rFonts w:ascii="Times New Roman"/>
          <w:color w:val="000000"/>
          <w:sz w:val="24"/>
        </w:rPr>
        <w:t xml:space="preserve"> (WE) nr 853/2004 Parlamentu Europejskiego i Rady z dnia 29 kwietnia 2004 r. ustanawiaj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cego szczeg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lne przepisy dotycz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ce higieny w odniesieniu do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ywno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cego (Dz. Urz. UE L 139 z 30.04.2004, str. 55, z </w:t>
      </w:r>
      <w:proofErr w:type="spellStart"/>
      <w:r>
        <w:rPr>
          <w:rFonts w:ascii="Times New Roman"/>
          <w:color w:val="000000"/>
          <w:sz w:val="24"/>
        </w:rPr>
        <w:t>p</w:t>
      </w:r>
      <w:r>
        <w:rPr>
          <w:rFonts w:ascii="Times New Roman"/>
          <w:color w:val="000000"/>
          <w:sz w:val="24"/>
        </w:rPr>
        <w:t>óź</w:t>
      </w:r>
      <w:r>
        <w:rPr>
          <w:rFonts w:ascii="Times New Roman"/>
          <w:color w:val="000000"/>
          <w:sz w:val="24"/>
        </w:rPr>
        <w:t>n</w:t>
      </w:r>
      <w:proofErr w:type="spellEnd"/>
      <w:r>
        <w:rPr>
          <w:rFonts w:ascii="Times New Roman"/>
          <w:color w:val="000000"/>
          <w:sz w:val="24"/>
        </w:rPr>
        <w:t>. zm.; Dz. Urz. UE Polskie wydanie specjalne, rozdz. 3, t. 45, str. 14), zwanego dalej "rozporz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dzeniem nr 853/2004",</w:t>
      </w:r>
    </w:p>
    <w:p w14:paraId="3389058D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 xml:space="preserve">2) </w:t>
      </w:r>
      <w:proofErr w:type="spellStart"/>
      <w:r>
        <w:rPr>
          <w:rFonts w:ascii="Times New Roman"/>
          <w:color w:val="000000"/>
          <w:sz w:val="24"/>
        </w:rPr>
        <w:t>wytrzewieniu</w:t>
      </w:r>
      <w:proofErr w:type="spellEnd"/>
      <w:r>
        <w:rPr>
          <w:rFonts w:ascii="Times New Roman"/>
          <w:color w:val="000000"/>
          <w:sz w:val="24"/>
        </w:rPr>
        <w:t xml:space="preserve"> na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 xml:space="preserve">owisku - w przypadku grubej zwierzyny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ownej</w:t>
      </w:r>
    </w:p>
    <w:p w14:paraId="2AA6CE76" w14:textId="77777777" w:rsidR="00C90EAE" w:rsidRDefault="00C90EAE" w:rsidP="00C90EAE">
      <w:pPr>
        <w:spacing w:before="25" w:after="0"/>
        <w:jc w:val="both"/>
      </w:pPr>
      <w:r>
        <w:rPr>
          <w:rFonts w:ascii="Times New Roman"/>
          <w:color w:val="000000"/>
          <w:sz w:val="24"/>
        </w:rPr>
        <w:t>- w spos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b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 xml:space="preserve">lony w </w:t>
      </w:r>
      <w:r>
        <w:rPr>
          <w:rFonts w:ascii="Times New Roman"/>
          <w:color w:val="1B1B1B"/>
          <w:sz w:val="24"/>
        </w:rPr>
        <w:t>za</w:t>
      </w:r>
      <w:r>
        <w:rPr>
          <w:rFonts w:ascii="Times New Roman"/>
          <w:color w:val="1B1B1B"/>
          <w:sz w:val="24"/>
        </w:rPr>
        <w:t>łą</w:t>
      </w:r>
      <w:r>
        <w:rPr>
          <w:rFonts w:ascii="Times New Roman"/>
          <w:color w:val="1B1B1B"/>
          <w:sz w:val="24"/>
        </w:rPr>
        <w:t>czniku III</w:t>
      </w:r>
      <w:r>
        <w:rPr>
          <w:rFonts w:ascii="Times New Roman"/>
          <w:color w:val="000000"/>
          <w:sz w:val="24"/>
        </w:rPr>
        <w:t xml:space="preserve"> do rozporz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dzenia nr 853/2004 w sekcji IV odpowiednio w rozdziale II i III.</w:t>
      </w:r>
    </w:p>
    <w:p w14:paraId="5C4B4F58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Tusze lub podroby pozyskane ze zwierz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t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ownych mog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przeznaczone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redniej, je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eli w wyniku ogl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dzin,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mowa w ust. 1 pkt 1, nie stwierdzono wyst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powania nietypowych cech,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 mog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yby mie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wp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yw na zdrowie konsumenta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cowego, 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ta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owne zosta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y odstrzelone w miejscu, co do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rego nie ma podejrze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o ska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enie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rodowiska, oraz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rednio przed odstrza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em nie wykazywa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y nietypowego zachowania.</w:t>
      </w:r>
    </w:p>
    <w:p w14:paraId="502FD1F0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21. </w:t>
      </w:r>
    </w:p>
    <w:p w14:paraId="5595BE66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Tusze pozyskane z dzik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przeznaczone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poddaje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badaniu na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nie przeprowadzanemu w spos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b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 xml:space="preserve">lony w </w:t>
      </w:r>
      <w:r>
        <w:rPr>
          <w:rFonts w:ascii="Times New Roman"/>
          <w:color w:val="1B1B1B"/>
          <w:sz w:val="24"/>
        </w:rPr>
        <w:t>za</w:t>
      </w:r>
      <w:r>
        <w:rPr>
          <w:rFonts w:ascii="Times New Roman"/>
          <w:color w:val="1B1B1B"/>
          <w:sz w:val="24"/>
        </w:rPr>
        <w:t>łą</w:t>
      </w:r>
      <w:r>
        <w:rPr>
          <w:rFonts w:ascii="Times New Roman"/>
          <w:color w:val="1B1B1B"/>
          <w:sz w:val="24"/>
        </w:rPr>
        <w:t>czniku I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1B1B1B"/>
          <w:sz w:val="24"/>
        </w:rPr>
        <w:t>III</w:t>
      </w:r>
      <w:r>
        <w:rPr>
          <w:rFonts w:ascii="Times New Roman"/>
          <w:color w:val="000000"/>
          <w:sz w:val="24"/>
        </w:rPr>
        <w:t xml:space="preserve"> do rozporz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dzenia wykonawczego Komisji (UE) 2015/1375 z dnia 10 sierpnia 2015 r. ustanawiaj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cego szczeg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lne przepisy dotycz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 urz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dowych kontroli w odniesieniu do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ni (Trichinella) w mi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sie.</w:t>
      </w:r>
    </w:p>
    <w:p w14:paraId="6CB64391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Tusze i podroby pozyskane z dzik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mog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przeznaczone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redniej, je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eli w wyniku badania,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rym mowa w ust. 1, nie stwierdzono obecno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ni.</w:t>
      </w:r>
    </w:p>
    <w:p w14:paraId="274AFCD3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22. </w:t>
      </w:r>
    </w:p>
    <w:p w14:paraId="02D1FAE8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Temperatura przechowywanych lub transportowanych tusz i podrob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pozyskanych ze zwierz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t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ownych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nie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wy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sza ni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:</w:t>
      </w:r>
    </w:p>
    <w:p w14:paraId="4C933800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4</w:t>
      </w:r>
      <w:r>
        <w:rPr>
          <w:rFonts w:ascii="Times New Roman"/>
          <w:color w:val="000000"/>
          <w:sz w:val="24"/>
        </w:rPr>
        <w:t>°</w:t>
      </w:r>
      <w:r>
        <w:rPr>
          <w:rFonts w:ascii="Times New Roman"/>
          <w:color w:val="000000"/>
          <w:sz w:val="24"/>
        </w:rPr>
        <w:t>C - w przypadku tusz i podrob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w drobnej zwierzyny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ownej;</w:t>
      </w:r>
    </w:p>
    <w:p w14:paraId="46D827CD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 xml:space="preserve">2) 3 </w:t>
      </w:r>
      <w:r>
        <w:rPr>
          <w:rFonts w:ascii="Times New Roman"/>
          <w:color w:val="000000"/>
          <w:sz w:val="24"/>
        </w:rPr>
        <w:t>°</w:t>
      </w:r>
      <w:r>
        <w:rPr>
          <w:rFonts w:ascii="Times New Roman"/>
          <w:color w:val="000000"/>
          <w:sz w:val="24"/>
        </w:rPr>
        <w:t>C - w przypadku podrob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w grubej zwierzyny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ownej;</w:t>
      </w:r>
    </w:p>
    <w:p w14:paraId="6D7BBF1C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3) 7</w:t>
      </w:r>
      <w:r>
        <w:rPr>
          <w:rFonts w:ascii="Times New Roman"/>
          <w:color w:val="000000"/>
          <w:sz w:val="24"/>
        </w:rPr>
        <w:t>°</w:t>
      </w:r>
      <w:r>
        <w:rPr>
          <w:rFonts w:ascii="Times New Roman"/>
          <w:color w:val="000000"/>
          <w:sz w:val="24"/>
        </w:rPr>
        <w:t xml:space="preserve">C - w przypadku tusz grubej zwierzyny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ownej.</w:t>
      </w:r>
    </w:p>
    <w:p w14:paraId="3F5F74A2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Tusze lub podroby pozyskane ze zwierz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t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ownych przeznaczone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niezw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ocznie sch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adza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albo zamra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a.</w:t>
      </w:r>
    </w:p>
    <w:p w14:paraId="4C0A2E36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3. Temperatury,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mowa w ust. 1, mog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wy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sze o 2</w:t>
      </w:r>
      <w:r>
        <w:rPr>
          <w:rFonts w:ascii="Times New Roman"/>
          <w:color w:val="000000"/>
          <w:sz w:val="24"/>
        </w:rPr>
        <w:t>°</w:t>
      </w:r>
      <w:r>
        <w:rPr>
          <w:rFonts w:ascii="Times New Roman"/>
          <w:color w:val="000000"/>
          <w:sz w:val="24"/>
        </w:rPr>
        <w:t>C podczas transportu do:</w:t>
      </w:r>
    </w:p>
    <w:p w14:paraId="3D9BB2C5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miejsc,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prowadzi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konsumentom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cowym, lub</w:t>
      </w:r>
    </w:p>
    <w:p w14:paraId="192611A6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zak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adu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cego handel detaliczny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rednio zaopatruj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cego konsumenta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cowego</w:t>
      </w:r>
    </w:p>
    <w:p w14:paraId="647FDE3A" w14:textId="77777777" w:rsidR="00C90EAE" w:rsidRDefault="00C90EAE" w:rsidP="00C90EAE">
      <w:pPr>
        <w:spacing w:before="25" w:after="0"/>
        <w:jc w:val="both"/>
      </w:pPr>
      <w:r>
        <w:rPr>
          <w:rFonts w:ascii="Times New Roman"/>
          <w:color w:val="000000"/>
          <w:sz w:val="24"/>
        </w:rPr>
        <w:lastRenderedPageBreak/>
        <w:t>- je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eli ten transport trwa nie d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u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ej ni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2 godziny, a po jego zako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czeniu produkty zostan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sch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odzone do temperatury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lonej w ust. 1.</w:t>
      </w:r>
    </w:p>
    <w:p w14:paraId="187D3781" w14:textId="77777777" w:rsidR="00C90EAE" w:rsidRDefault="00C90EAE" w:rsidP="00C90EAE">
      <w:pPr>
        <w:spacing w:before="26" w:after="24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23. </w:t>
      </w:r>
      <w:r>
        <w:rPr>
          <w:rFonts w:ascii="Times New Roman"/>
          <w:color w:val="000000"/>
          <w:sz w:val="24"/>
        </w:rPr>
        <w:t>Do produkcji i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tusz lub podrob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pozyskanych ze zwierz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t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ownych stosuje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odpowiednio wymagania weterynaryjne,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7-14,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17 i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18.</w:t>
      </w:r>
    </w:p>
    <w:p w14:paraId="16C720F0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24. </w:t>
      </w:r>
    </w:p>
    <w:p w14:paraId="70475F31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Podmiot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w zakresie produkcji tusz lub podrob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pozyskanych ze zwierz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t 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ownych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prowadzi i przechowuje dokumentacj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zawieraj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informacje o:</w:t>
      </w:r>
    </w:p>
    <w:p w14:paraId="7D1BC9FE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ilo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sprzedanych w danym miesi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cu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w;</w:t>
      </w:r>
    </w:p>
    <w:p w14:paraId="2E210465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wynikach czynno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sprawdzaj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18, oraz przeprowadzonych badaniach,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21.</w:t>
      </w:r>
    </w:p>
    <w:p w14:paraId="43B2588E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Dokumentacj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rej mowa w ust. 1, przechowuje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przez rok nast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puj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po roku,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rym zosta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 sporz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dzona, i udost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pnia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</w:t>
      </w:r>
      <w:r>
        <w:rPr>
          <w:rFonts w:ascii="Times New Roman"/>
          <w:color w:val="000000"/>
          <w:sz w:val="24"/>
        </w:rPr>
        <w:t>żą</w:t>
      </w:r>
      <w:r>
        <w:rPr>
          <w:rFonts w:ascii="Times New Roman"/>
          <w:color w:val="000000"/>
          <w:sz w:val="24"/>
        </w:rPr>
        <w:t>danie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ciwego powiatowego lekarza weterynarii.</w:t>
      </w:r>
    </w:p>
    <w:p w14:paraId="2BFC0C77" w14:textId="77777777" w:rsidR="00C90EAE" w:rsidRDefault="00C90EAE" w:rsidP="00C90EAE">
      <w:pPr>
        <w:spacing w:before="146" w:after="0"/>
        <w:jc w:val="center"/>
      </w:pPr>
      <w:r>
        <w:rPr>
          <w:rFonts w:ascii="Times New Roman"/>
          <w:b/>
          <w:color w:val="000000"/>
          <w:sz w:val="24"/>
        </w:rPr>
        <w:t>Rozdzia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 xml:space="preserve"> 5 </w:t>
      </w:r>
    </w:p>
    <w:p w14:paraId="7F76F2A4" w14:textId="77777777" w:rsidR="00C90EAE" w:rsidRDefault="00C90EAE" w:rsidP="00C90EAE">
      <w:pPr>
        <w:spacing w:before="25" w:after="0"/>
        <w:jc w:val="center"/>
      </w:pPr>
      <w:r>
        <w:rPr>
          <w:rFonts w:ascii="Times New Roman"/>
          <w:b/>
          <w:color w:val="000000"/>
          <w:sz w:val="24"/>
        </w:rPr>
        <w:t>Wymagania weterynaryjne, jakie powinny by</w:t>
      </w:r>
      <w:r>
        <w:rPr>
          <w:rFonts w:ascii="Times New Roman"/>
          <w:b/>
          <w:color w:val="000000"/>
          <w:sz w:val="24"/>
        </w:rPr>
        <w:t>ć</w:t>
      </w:r>
      <w:r>
        <w:rPr>
          <w:rFonts w:ascii="Times New Roman"/>
          <w:b/>
          <w:color w:val="000000"/>
          <w:sz w:val="24"/>
        </w:rPr>
        <w:t xml:space="preserve"> spe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>nione przy produkcji produkt</w:t>
      </w:r>
      <w:r>
        <w:rPr>
          <w:rFonts w:ascii="Times New Roman"/>
          <w:b/>
          <w:color w:val="000000"/>
          <w:sz w:val="24"/>
        </w:rPr>
        <w:t>ó</w:t>
      </w:r>
      <w:r>
        <w:rPr>
          <w:rFonts w:ascii="Times New Roman"/>
          <w:b/>
          <w:color w:val="000000"/>
          <w:sz w:val="24"/>
        </w:rPr>
        <w:t>w rybo</w:t>
      </w:r>
      <w:r>
        <w:rPr>
          <w:rFonts w:ascii="Times New Roman"/>
          <w:b/>
          <w:color w:val="000000"/>
          <w:sz w:val="24"/>
        </w:rPr>
        <w:t>łó</w:t>
      </w:r>
      <w:r>
        <w:rPr>
          <w:rFonts w:ascii="Times New Roman"/>
          <w:b/>
          <w:color w:val="000000"/>
          <w:sz w:val="24"/>
        </w:rPr>
        <w:t>wstwa przeznaczonych do sprzeda</w:t>
      </w:r>
      <w:r>
        <w:rPr>
          <w:rFonts w:ascii="Times New Roman"/>
          <w:b/>
          <w:color w:val="000000"/>
          <w:sz w:val="24"/>
        </w:rPr>
        <w:t>ż</w:t>
      </w:r>
      <w:r>
        <w:rPr>
          <w:rFonts w:ascii="Times New Roman"/>
          <w:b/>
          <w:color w:val="000000"/>
          <w:sz w:val="24"/>
        </w:rPr>
        <w:t>y bezpo</w:t>
      </w:r>
      <w:r>
        <w:rPr>
          <w:rFonts w:ascii="Times New Roman"/>
          <w:b/>
          <w:color w:val="000000"/>
          <w:sz w:val="24"/>
        </w:rPr>
        <w:t>ś</w:t>
      </w:r>
      <w:r>
        <w:rPr>
          <w:rFonts w:ascii="Times New Roman"/>
          <w:b/>
          <w:color w:val="000000"/>
          <w:sz w:val="24"/>
        </w:rPr>
        <w:t>redniej, oraz wymagania weterynaryjne dla miejsc prowadzenia sprzeda</w:t>
      </w:r>
      <w:r>
        <w:rPr>
          <w:rFonts w:ascii="Times New Roman"/>
          <w:b/>
          <w:color w:val="000000"/>
          <w:sz w:val="24"/>
        </w:rPr>
        <w:t>ż</w:t>
      </w:r>
      <w:r>
        <w:rPr>
          <w:rFonts w:ascii="Times New Roman"/>
          <w:b/>
          <w:color w:val="000000"/>
          <w:sz w:val="24"/>
        </w:rPr>
        <w:t>y bezpo</w:t>
      </w:r>
      <w:r>
        <w:rPr>
          <w:rFonts w:ascii="Times New Roman"/>
          <w:b/>
          <w:color w:val="000000"/>
          <w:sz w:val="24"/>
        </w:rPr>
        <w:t>ś</w:t>
      </w:r>
      <w:r>
        <w:rPr>
          <w:rFonts w:ascii="Times New Roman"/>
          <w:b/>
          <w:color w:val="000000"/>
          <w:sz w:val="24"/>
        </w:rPr>
        <w:t>redniej tych produkt</w:t>
      </w:r>
      <w:r>
        <w:rPr>
          <w:rFonts w:ascii="Times New Roman"/>
          <w:b/>
          <w:color w:val="000000"/>
          <w:sz w:val="24"/>
        </w:rPr>
        <w:t>ó</w:t>
      </w:r>
      <w:r>
        <w:rPr>
          <w:rFonts w:ascii="Times New Roman"/>
          <w:b/>
          <w:color w:val="000000"/>
          <w:sz w:val="24"/>
        </w:rPr>
        <w:t>w</w:t>
      </w:r>
    </w:p>
    <w:p w14:paraId="11476D60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25. </w:t>
      </w:r>
    </w:p>
    <w:p w14:paraId="7C3BAFA6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Do produkcji i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rybo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wstwa stosuje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odpowiednio wymagania weterynaryjne,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7 ust. 2 pkt 5,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8-10,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12-14 i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17.</w:t>
      </w:r>
    </w:p>
    <w:p w14:paraId="18CE60DA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W przypadku produkcji i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rybo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wstwa,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3 pkt 4 lit. b </w:t>
      </w:r>
      <w:proofErr w:type="spellStart"/>
      <w:r>
        <w:rPr>
          <w:rFonts w:ascii="Times New Roman"/>
          <w:color w:val="000000"/>
          <w:sz w:val="24"/>
        </w:rPr>
        <w:t>tiret</w:t>
      </w:r>
      <w:proofErr w:type="spellEnd"/>
      <w:r>
        <w:rPr>
          <w:rFonts w:ascii="Times New Roman"/>
          <w:color w:val="000000"/>
          <w:sz w:val="24"/>
        </w:rPr>
        <w:t xml:space="preserve"> drugie, prowadzonej w pomieszczeniach, z wyj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tkiem pomieszcze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znajduj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statkach, stosuje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dodatkowo odpowiednio wymagania weterynaryjne,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7 ust. 1 i ust. 2 pkt 1-4.</w:t>
      </w:r>
    </w:p>
    <w:p w14:paraId="40665440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26. </w:t>
      </w:r>
    </w:p>
    <w:p w14:paraId="30BAF8E9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Przy produkcji i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rybo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wstwa u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ywa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wody spe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niaj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cej wymagania dla wody przeznaczonej do spo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ycia przez ludzi.</w:t>
      </w:r>
    </w:p>
    <w:p w14:paraId="0FEBDE6F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Przy produkcji i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rybo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wstwa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u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ywana r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wnie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:</w:t>
      </w:r>
    </w:p>
    <w:p w14:paraId="66C10F5B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czysta woda morska lub s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odka - w przypadku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rybo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wstwa,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3 pkt 4 lit. a i lit. b </w:t>
      </w:r>
      <w:proofErr w:type="spellStart"/>
      <w:r>
        <w:rPr>
          <w:rFonts w:ascii="Times New Roman"/>
          <w:color w:val="000000"/>
          <w:sz w:val="24"/>
        </w:rPr>
        <w:t>tiret</w:t>
      </w:r>
      <w:proofErr w:type="spellEnd"/>
      <w:r>
        <w:rPr>
          <w:rFonts w:ascii="Times New Roman"/>
          <w:color w:val="000000"/>
          <w:sz w:val="24"/>
        </w:rPr>
        <w:t xml:space="preserve"> pierwsze, lub</w:t>
      </w:r>
    </w:p>
    <w:p w14:paraId="1776F765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czysta woda morska - w przypadku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rybo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wstwa,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3 pkt 4 lit. b </w:t>
      </w:r>
      <w:proofErr w:type="spellStart"/>
      <w:r>
        <w:rPr>
          <w:rFonts w:ascii="Times New Roman"/>
          <w:color w:val="000000"/>
          <w:sz w:val="24"/>
        </w:rPr>
        <w:t>tiret</w:t>
      </w:r>
      <w:proofErr w:type="spellEnd"/>
      <w:r>
        <w:rPr>
          <w:rFonts w:ascii="Times New Roman"/>
          <w:color w:val="000000"/>
          <w:sz w:val="24"/>
        </w:rPr>
        <w:t xml:space="preserve"> drugie.</w:t>
      </w:r>
    </w:p>
    <w:p w14:paraId="49FD8F4B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3. Do produkcji lub przechowywania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rybo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wstwa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u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ywa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lodu pozyskanego z wody,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rej mowa w ust. 1, lub z:</w:t>
      </w:r>
    </w:p>
    <w:p w14:paraId="1F6F1387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czystej wody morskiej lub s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odkiej - w przypadku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rybo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wstwa,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3 pkt 4 lit. b </w:t>
      </w:r>
      <w:proofErr w:type="spellStart"/>
      <w:r>
        <w:rPr>
          <w:rFonts w:ascii="Times New Roman"/>
          <w:color w:val="000000"/>
          <w:sz w:val="24"/>
        </w:rPr>
        <w:t>tiret</w:t>
      </w:r>
      <w:proofErr w:type="spellEnd"/>
      <w:r>
        <w:rPr>
          <w:rFonts w:ascii="Times New Roman"/>
          <w:color w:val="000000"/>
          <w:sz w:val="24"/>
        </w:rPr>
        <w:t xml:space="preserve"> pierwsze, lub</w:t>
      </w:r>
    </w:p>
    <w:p w14:paraId="034CEF5F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lastRenderedPageBreak/>
        <w:t>2) czystej wody morskiej - w przypadku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rybo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wstwa,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3 pkt 4 lit. b </w:t>
      </w:r>
      <w:proofErr w:type="spellStart"/>
      <w:r>
        <w:rPr>
          <w:rFonts w:ascii="Times New Roman"/>
          <w:color w:val="000000"/>
          <w:sz w:val="24"/>
        </w:rPr>
        <w:t>tiret</w:t>
      </w:r>
      <w:proofErr w:type="spellEnd"/>
      <w:r>
        <w:rPr>
          <w:rFonts w:ascii="Times New Roman"/>
          <w:color w:val="000000"/>
          <w:sz w:val="24"/>
        </w:rPr>
        <w:t xml:space="preserve"> drugie.</w:t>
      </w:r>
    </w:p>
    <w:p w14:paraId="3987D45F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27. </w:t>
      </w:r>
    </w:p>
    <w:p w14:paraId="2AEB1795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Temperatura przechowywanych lub transportowanych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rybo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wstwa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redniej, z wyj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tkiem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ywych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rybo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wstwa, nie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wy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sza ni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2</w:t>
      </w:r>
      <w:r>
        <w:rPr>
          <w:rFonts w:ascii="Times New Roman"/>
          <w:color w:val="000000"/>
          <w:sz w:val="24"/>
        </w:rPr>
        <w:t>°</w:t>
      </w:r>
      <w:r>
        <w:rPr>
          <w:rFonts w:ascii="Times New Roman"/>
          <w:color w:val="000000"/>
          <w:sz w:val="24"/>
        </w:rPr>
        <w:t>C.</w:t>
      </w:r>
    </w:p>
    <w:p w14:paraId="17F47C28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Produkty rybo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wstwa przeznaczone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redniej, z wyj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tkiem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ywych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rybo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wstwa, niezw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ocznie sch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adza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.</w:t>
      </w:r>
    </w:p>
    <w:p w14:paraId="194BD9E2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3. Temperatura,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rej mowa w ust. 1,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wy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sza o 2</w:t>
      </w:r>
      <w:r>
        <w:rPr>
          <w:rFonts w:ascii="Times New Roman"/>
          <w:color w:val="000000"/>
          <w:sz w:val="24"/>
        </w:rPr>
        <w:t>°</w:t>
      </w:r>
      <w:r>
        <w:rPr>
          <w:rFonts w:ascii="Times New Roman"/>
          <w:color w:val="000000"/>
          <w:sz w:val="24"/>
        </w:rPr>
        <w:t>C podczas transportu do:</w:t>
      </w:r>
    </w:p>
    <w:p w14:paraId="0DF2744B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miejsc,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prowadzi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konsumentom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cowym, lub</w:t>
      </w:r>
    </w:p>
    <w:p w14:paraId="296415C6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zak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adu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cego handel detaliczny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rednio zaopatruj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cego konsumenta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cowego</w:t>
      </w:r>
    </w:p>
    <w:p w14:paraId="7FA40D11" w14:textId="77777777" w:rsidR="00C90EAE" w:rsidRDefault="00C90EAE" w:rsidP="00C90EAE">
      <w:pPr>
        <w:spacing w:before="25" w:after="0"/>
        <w:jc w:val="both"/>
      </w:pPr>
      <w:r>
        <w:rPr>
          <w:rFonts w:ascii="Times New Roman"/>
          <w:color w:val="000000"/>
          <w:sz w:val="24"/>
        </w:rPr>
        <w:t>- je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eli ten transport trwa nie d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u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ej ni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2 godziny, a po jego zako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czeniu produkty zostan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sch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odzone do temperatury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lonej w ust. 1.</w:t>
      </w:r>
    </w:p>
    <w:p w14:paraId="53963199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28. </w:t>
      </w:r>
      <w:r>
        <w:rPr>
          <w:rFonts w:ascii="Times New Roman"/>
          <w:color w:val="000000"/>
          <w:sz w:val="24"/>
        </w:rPr>
        <w:t>Podmiot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w zakresie produkcji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rybo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wstwa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sprawdza:</w:t>
      </w:r>
    </w:p>
    <w:p w14:paraId="43F98E21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co najmniej raz w roku, czy woda spe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nia wymagania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lone dla wody przeznaczonej do spo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ycia przez ludzi, je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eli pobiera wod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z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asnego uj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cia w procesie produkcji lub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redniej;</w:t>
      </w:r>
    </w:p>
    <w:p w14:paraId="57CE4FC5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czy osoby maj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 kontakt z produktami rybo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wstwa posiadaj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orzeczenie lekarskie,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rym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13 pkt 2.</w:t>
      </w:r>
    </w:p>
    <w:p w14:paraId="20D712DB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29. </w:t>
      </w:r>
    </w:p>
    <w:p w14:paraId="75FB30AD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Podmiot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w zakresie produkcji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rybo</w:t>
      </w:r>
      <w:r>
        <w:rPr>
          <w:rFonts w:ascii="Times New Roman"/>
          <w:color w:val="000000"/>
          <w:sz w:val="24"/>
        </w:rPr>
        <w:t>łó</w:t>
      </w:r>
      <w:r>
        <w:rPr>
          <w:rFonts w:ascii="Times New Roman"/>
          <w:color w:val="000000"/>
          <w:sz w:val="24"/>
        </w:rPr>
        <w:t>wstwa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prowadzi i przechowuje dokumentacj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zawieraj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informacje o:</w:t>
      </w:r>
    </w:p>
    <w:p w14:paraId="408743E0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ilo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sprzedanych w danym miesi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cu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w;</w:t>
      </w:r>
    </w:p>
    <w:p w14:paraId="2043B8ED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wynikach czynno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sprawdzaj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28.</w:t>
      </w:r>
    </w:p>
    <w:p w14:paraId="611A19B0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Dokumentacj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rej mowa w ust. 1, przechowuje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przez rok nast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puj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po roku,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rym zosta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 sporz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dzona, i udost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pnia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</w:t>
      </w:r>
      <w:r>
        <w:rPr>
          <w:rFonts w:ascii="Times New Roman"/>
          <w:color w:val="000000"/>
          <w:sz w:val="24"/>
        </w:rPr>
        <w:t>żą</w:t>
      </w:r>
      <w:r>
        <w:rPr>
          <w:rFonts w:ascii="Times New Roman"/>
          <w:color w:val="000000"/>
          <w:sz w:val="24"/>
        </w:rPr>
        <w:t>danie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ciwego powiatowego lekarza weterynarii.</w:t>
      </w:r>
    </w:p>
    <w:p w14:paraId="41585A9E" w14:textId="77777777" w:rsidR="00C90EAE" w:rsidRDefault="00C90EAE" w:rsidP="00C90EAE">
      <w:pPr>
        <w:spacing w:before="146" w:after="0"/>
        <w:jc w:val="center"/>
      </w:pPr>
      <w:r>
        <w:rPr>
          <w:rFonts w:ascii="Times New Roman"/>
          <w:b/>
          <w:color w:val="000000"/>
          <w:sz w:val="24"/>
        </w:rPr>
        <w:t>Rozdzia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 xml:space="preserve"> 6 </w:t>
      </w:r>
    </w:p>
    <w:p w14:paraId="75992587" w14:textId="77777777" w:rsidR="00C90EAE" w:rsidRDefault="00C90EAE" w:rsidP="00C90EAE">
      <w:pPr>
        <w:spacing w:before="25" w:after="0"/>
        <w:jc w:val="center"/>
      </w:pPr>
      <w:r>
        <w:rPr>
          <w:rFonts w:ascii="Times New Roman"/>
          <w:b/>
          <w:color w:val="000000"/>
          <w:sz w:val="24"/>
        </w:rPr>
        <w:t>Wymagania weterynaryjne, jakie powinny by</w:t>
      </w:r>
      <w:r>
        <w:rPr>
          <w:rFonts w:ascii="Times New Roman"/>
          <w:b/>
          <w:color w:val="000000"/>
          <w:sz w:val="24"/>
        </w:rPr>
        <w:t>ć</w:t>
      </w:r>
      <w:r>
        <w:rPr>
          <w:rFonts w:ascii="Times New Roman"/>
          <w:b/>
          <w:color w:val="000000"/>
          <w:sz w:val="24"/>
        </w:rPr>
        <w:t xml:space="preserve"> spe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 xml:space="preserve">nione przy produkcji </w:t>
      </w:r>
      <w:r>
        <w:rPr>
          <w:rFonts w:ascii="Times New Roman"/>
          <w:b/>
          <w:color w:val="000000"/>
          <w:sz w:val="24"/>
        </w:rPr>
        <w:t>ż</w:t>
      </w:r>
      <w:r>
        <w:rPr>
          <w:rFonts w:ascii="Times New Roman"/>
          <w:b/>
          <w:color w:val="000000"/>
          <w:sz w:val="24"/>
        </w:rPr>
        <w:t xml:space="preserve">ywych </w:t>
      </w:r>
      <w:r>
        <w:rPr>
          <w:rFonts w:ascii="Times New Roman"/>
          <w:b/>
          <w:color w:val="000000"/>
          <w:sz w:val="24"/>
        </w:rPr>
        <w:t>ś</w:t>
      </w:r>
      <w:r>
        <w:rPr>
          <w:rFonts w:ascii="Times New Roman"/>
          <w:b/>
          <w:color w:val="000000"/>
          <w:sz w:val="24"/>
        </w:rPr>
        <w:t>limak</w:t>
      </w:r>
      <w:r>
        <w:rPr>
          <w:rFonts w:ascii="Times New Roman"/>
          <w:b/>
          <w:color w:val="000000"/>
          <w:sz w:val="24"/>
        </w:rPr>
        <w:t>ó</w:t>
      </w:r>
      <w:r>
        <w:rPr>
          <w:rFonts w:ascii="Times New Roman"/>
          <w:b/>
          <w:color w:val="000000"/>
          <w:sz w:val="24"/>
        </w:rPr>
        <w:t>w l</w:t>
      </w:r>
      <w:r>
        <w:rPr>
          <w:rFonts w:ascii="Times New Roman"/>
          <w:b/>
          <w:color w:val="000000"/>
          <w:sz w:val="24"/>
        </w:rPr>
        <w:t>ą</w:t>
      </w:r>
      <w:r>
        <w:rPr>
          <w:rFonts w:ascii="Times New Roman"/>
          <w:b/>
          <w:color w:val="000000"/>
          <w:sz w:val="24"/>
        </w:rPr>
        <w:t>dowych przeznaczonych do sprzeda</w:t>
      </w:r>
      <w:r>
        <w:rPr>
          <w:rFonts w:ascii="Times New Roman"/>
          <w:b/>
          <w:color w:val="000000"/>
          <w:sz w:val="24"/>
        </w:rPr>
        <w:t>ż</w:t>
      </w:r>
      <w:r>
        <w:rPr>
          <w:rFonts w:ascii="Times New Roman"/>
          <w:b/>
          <w:color w:val="000000"/>
          <w:sz w:val="24"/>
        </w:rPr>
        <w:t>y bezpo</w:t>
      </w:r>
      <w:r>
        <w:rPr>
          <w:rFonts w:ascii="Times New Roman"/>
          <w:b/>
          <w:color w:val="000000"/>
          <w:sz w:val="24"/>
        </w:rPr>
        <w:t>ś</w:t>
      </w:r>
      <w:r>
        <w:rPr>
          <w:rFonts w:ascii="Times New Roman"/>
          <w:b/>
          <w:color w:val="000000"/>
          <w:sz w:val="24"/>
        </w:rPr>
        <w:t>redniej, oraz wymagania weterynaryjne dla miejsc prowadzenia sprzeda</w:t>
      </w:r>
      <w:r>
        <w:rPr>
          <w:rFonts w:ascii="Times New Roman"/>
          <w:b/>
          <w:color w:val="000000"/>
          <w:sz w:val="24"/>
        </w:rPr>
        <w:t>ż</w:t>
      </w:r>
      <w:r>
        <w:rPr>
          <w:rFonts w:ascii="Times New Roman"/>
          <w:b/>
          <w:color w:val="000000"/>
          <w:sz w:val="24"/>
        </w:rPr>
        <w:t>y bezpo</w:t>
      </w:r>
      <w:r>
        <w:rPr>
          <w:rFonts w:ascii="Times New Roman"/>
          <w:b/>
          <w:color w:val="000000"/>
          <w:sz w:val="24"/>
        </w:rPr>
        <w:t>ś</w:t>
      </w:r>
      <w:r>
        <w:rPr>
          <w:rFonts w:ascii="Times New Roman"/>
          <w:b/>
          <w:color w:val="000000"/>
          <w:sz w:val="24"/>
        </w:rPr>
        <w:t>redniej tych produkt</w:t>
      </w:r>
      <w:r>
        <w:rPr>
          <w:rFonts w:ascii="Times New Roman"/>
          <w:b/>
          <w:color w:val="000000"/>
          <w:sz w:val="24"/>
        </w:rPr>
        <w:t>ó</w:t>
      </w:r>
      <w:r>
        <w:rPr>
          <w:rFonts w:ascii="Times New Roman"/>
          <w:b/>
          <w:color w:val="000000"/>
          <w:sz w:val="24"/>
        </w:rPr>
        <w:t>w</w:t>
      </w:r>
    </w:p>
    <w:p w14:paraId="0F41ACD9" w14:textId="77777777" w:rsidR="00C90EAE" w:rsidRDefault="00C90EAE" w:rsidP="00C90EAE">
      <w:pPr>
        <w:spacing w:before="26" w:after="24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30. </w:t>
      </w:r>
      <w:r>
        <w:rPr>
          <w:rFonts w:ascii="Times New Roman"/>
          <w:color w:val="000000"/>
          <w:sz w:val="24"/>
        </w:rPr>
        <w:t>Do produkcji i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 xml:space="preserve">redniej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ywych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limak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l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dowych stosuje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odpowiednio wymagania weterynaryjne,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7 ust. 2 pkt 5,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8-10,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11 ust. 1,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12-14,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17 i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18.</w:t>
      </w:r>
    </w:p>
    <w:p w14:paraId="6590BD99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31. </w:t>
      </w:r>
    </w:p>
    <w:p w14:paraId="7CC67C55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lastRenderedPageBreak/>
        <w:t>1. Podmiot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w zakresie produkcji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ywych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limak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l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dowych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prowadzi i przechowuje dokumentacj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zawieraj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informacje o:</w:t>
      </w:r>
    </w:p>
    <w:p w14:paraId="659CBC57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ilo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sprzedanych w danym miesi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cu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w;</w:t>
      </w:r>
    </w:p>
    <w:p w14:paraId="48F2525C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wynikach czynno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sprawdzaj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18.</w:t>
      </w:r>
    </w:p>
    <w:p w14:paraId="134E7DD3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Dokumentacj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rej mowa w ust. 1, przechowuje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przez rok nast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puj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po roku,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rym zosta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 sporz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dzona, i udost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pnia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</w:t>
      </w:r>
      <w:r>
        <w:rPr>
          <w:rFonts w:ascii="Times New Roman"/>
          <w:color w:val="000000"/>
          <w:sz w:val="24"/>
        </w:rPr>
        <w:t>żą</w:t>
      </w:r>
      <w:r>
        <w:rPr>
          <w:rFonts w:ascii="Times New Roman"/>
          <w:color w:val="000000"/>
          <w:sz w:val="24"/>
        </w:rPr>
        <w:t>danie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ciwego powiatowego lekarza weterynarii.</w:t>
      </w:r>
    </w:p>
    <w:p w14:paraId="453DB86E" w14:textId="77777777" w:rsidR="00C90EAE" w:rsidRDefault="00C90EAE" w:rsidP="00C90EAE">
      <w:pPr>
        <w:spacing w:before="146" w:after="0"/>
        <w:jc w:val="center"/>
      </w:pPr>
      <w:r>
        <w:rPr>
          <w:rFonts w:ascii="Times New Roman"/>
          <w:b/>
          <w:color w:val="000000"/>
          <w:sz w:val="24"/>
        </w:rPr>
        <w:t>Rozdzia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 xml:space="preserve"> 7 </w:t>
      </w:r>
    </w:p>
    <w:p w14:paraId="6BD93750" w14:textId="77777777" w:rsidR="00C90EAE" w:rsidRDefault="00C90EAE" w:rsidP="00C90EAE">
      <w:pPr>
        <w:spacing w:before="25" w:after="0"/>
        <w:jc w:val="center"/>
      </w:pPr>
      <w:r>
        <w:rPr>
          <w:rFonts w:ascii="Times New Roman"/>
          <w:b/>
          <w:color w:val="000000"/>
          <w:sz w:val="24"/>
        </w:rPr>
        <w:t>Wymagania weterynaryjne, jakie powinny by</w:t>
      </w:r>
      <w:r>
        <w:rPr>
          <w:rFonts w:ascii="Times New Roman"/>
          <w:b/>
          <w:color w:val="000000"/>
          <w:sz w:val="24"/>
        </w:rPr>
        <w:t>ć</w:t>
      </w:r>
      <w:r>
        <w:rPr>
          <w:rFonts w:ascii="Times New Roman"/>
          <w:b/>
          <w:color w:val="000000"/>
          <w:sz w:val="24"/>
        </w:rPr>
        <w:t xml:space="preserve"> spe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 xml:space="preserve">nione przy produkcji mleka surowego, siary i surowej </w:t>
      </w:r>
      <w:r>
        <w:rPr>
          <w:rFonts w:ascii="Times New Roman"/>
          <w:b/>
          <w:color w:val="000000"/>
          <w:sz w:val="24"/>
        </w:rPr>
        <w:t>ś</w:t>
      </w:r>
      <w:r>
        <w:rPr>
          <w:rFonts w:ascii="Times New Roman"/>
          <w:b/>
          <w:color w:val="000000"/>
          <w:sz w:val="24"/>
        </w:rPr>
        <w:t>mietany przeznaczonych do sprzeda</w:t>
      </w:r>
      <w:r>
        <w:rPr>
          <w:rFonts w:ascii="Times New Roman"/>
          <w:b/>
          <w:color w:val="000000"/>
          <w:sz w:val="24"/>
        </w:rPr>
        <w:t>ż</w:t>
      </w:r>
      <w:r>
        <w:rPr>
          <w:rFonts w:ascii="Times New Roman"/>
          <w:b/>
          <w:color w:val="000000"/>
          <w:sz w:val="24"/>
        </w:rPr>
        <w:t>y bezpo</w:t>
      </w:r>
      <w:r>
        <w:rPr>
          <w:rFonts w:ascii="Times New Roman"/>
          <w:b/>
          <w:color w:val="000000"/>
          <w:sz w:val="24"/>
        </w:rPr>
        <w:t>ś</w:t>
      </w:r>
      <w:r>
        <w:rPr>
          <w:rFonts w:ascii="Times New Roman"/>
          <w:b/>
          <w:color w:val="000000"/>
          <w:sz w:val="24"/>
        </w:rPr>
        <w:t>redniej, oraz wymagania weterynaryjne dla miejsc prowadzenia sprzeda</w:t>
      </w:r>
      <w:r>
        <w:rPr>
          <w:rFonts w:ascii="Times New Roman"/>
          <w:b/>
          <w:color w:val="000000"/>
          <w:sz w:val="24"/>
        </w:rPr>
        <w:t>ż</w:t>
      </w:r>
      <w:r>
        <w:rPr>
          <w:rFonts w:ascii="Times New Roman"/>
          <w:b/>
          <w:color w:val="000000"/>
          <w:sz w:val="24"/>
        </w:rPr>
        <w:t>y bezpo</w:t>
      </w:r>
      <w:r>
        <w:rPr>
          <w:rFonts w:ascii="Times New Roman"/>
          <w:b/>
          <w:color w:val="000000"/>
          <w:sz w:val="24"/>
        </w:rPr>
        <w:t>ś</w:t>
      </w:r>
      <w:r>
        <w:rPr>
          <w:rFonts w:ascii="Times New Roman"/>
          <w:b/>
          <w:color w:val="000000"/>
          <w:sz w:val="24"/>
        </w:rPr>
        <w:t>redniej tych produkt</w:t>
      </w:r>
      <w:r>
        <w:rPr>
          <w:rFonts w:ascii="Times New Roman"/>
          <w:b/>
          <w:color w:val="000000"/>
          <w:sz w:val="24"/>
        </w:rPr>
        <w:t>ó</w:t>
      </w:r>
      <w:r>
        <w:rPr>
          <w:rFonts w:ascii="Times New Roman"/>
          <w:b/>
          <w:color w:val="000000"/>
          <w:sz w:val="24"/>
        </w:rPr>
        <w:t>w</w:t>
      </w:r>
    </w:p>
    <w:p w14:paraId="072BF2B9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32. </w:t>
      </w:r>
    </w:p>
    <w:p w14:paraId="3C0B6405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Mleko surowe i siar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przeznaczone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pozyskuje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w spos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b higieniczny, zgodnie z wymaganiami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 xml:space="preserve">lonymi w </w:t>
      </w:r>
      <w:r>
        <w:rPr>
          <w:rFonts w:ascii="Times New Roman"/>
          <w:color w:val="1B1B1B"/>
          <w:sz w:val="24"/>
        </w:rPr>
        <w:t>za</w:t>
      </w:r>
      <w:r>
        <w:rPr>
          <w:rFonts w:ascii="Times New Roman"/>
          <w:color w:val="1B1B1B"/>
          <w:sz w:val="24"/>
        </w:rPr>
        <w:t>łą</w:t>
      </w:r>
      <w:r>
        <w:rPr>
          <w:rFonts w:ascii="Times New Roman"/>
          <w:color w:val="1B1B1B"/>
          <w:sz w:val="24"/>
        </w:rPr>
        <w:t>czniku III</w:t>
      </w:r>
      <w:r>
        <w:rPr>
          <w:rFonts w:ascii="Times New Roman"/>
          <w:color w:val="000000"/>
          <w:sz w:val="24"/>
        </w:rPr>
        <w:t xml:space="preserve"> do rozporz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dzenia nr 853/2004 w sekcji IX w rozdziale I w podrozdziale I </w:t>
      </w:r>
      <w:proofErr w:type="spellStart"/>
      <w:r>
        <w:rPr>
          <w:rFonts w:ascii="Times New Roman"/>
          <w:color w:val="000000"/>
          <w:sz w:val="24"/>
        </w:rPr>
        <w:t>i</w:t>
      </w:r>
      <w:proofErr w:type="spellEnd"/>
      <w:r>
        <w:rPr>
          <w:rFonts w:ascii="Times New Roman"/>
          <w:color w:val="000000"/>
          <w:sz w:val="24"/>
        </w:rPr>
        <w:t xml:space="preserve"> II.</w:t>
      </w:r>
    </w:p>
    <w:p w14:paraId="1C08F23B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Mleko surowe, z wyj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tkiem mleka surowego,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rym mowa w ust. 4, i siar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przeznaczone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poddaje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badaniu na oznaczenie liczby bakterii, przeprowadzanemu co najmniej raz w miesi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cu przez laboratorium,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rym mowa w </w:t>
      </w:r>
      <w:r>
        <w:rPr>
          <w:rFonts w:ascii="Times New Roman"/>
          <w:color w:val="1B1B1B"/>
          <w:sz w:val="24"/>
        </w:rPr>
        <w:t>art. 25 ust. 2</w:t>
      </w:r>
      <w:r>
        <w:rPr>
          <w:rFonts w:ascii="Times New Roman"/>
          <w:color w:val="000000"/>
          <w:sz w:val="24"/>
        </w:rPr>
        <w:t xml:space="preserve"> ustawy z dnia 29 stycznia 2004 r. o Inspekcji Weterynaryjnej (Dz. U. z 2015 r. poz. 1482).</w:t>
      </w:r>
    </w:p>
    <w:p w14:paraId="1E416FD1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3. Mleko surowe, z wyj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tkiem mleka surowego,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rym mowa w ust. 4, i siara mog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przeznaczone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redniej, je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eli w pojedynczej pr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bce, losowo pobranej do badania,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rym mowa w ust. 2, liczba bakterii przy temperaturze 30</w:t>
      </w:r>
      <w:r>
        <w:rPr>
          <w:rFonts w:ascii="Times New Roman"/>
          <w:color w:val="000000"/>
          <w:sz w:val="24"/>
        </w:rPr>
        <w:t>°</w:t>
      </w:r>
      <w:r>
        <w:rPr>
          <w:rFonts w:ascii="Times New Roman"/>
          <w:color w:val="000000"/>
          <w:sz w:val="24"/>
        </w:rPr>
        <w:t>C wynosi nie wi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cej ni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:</w:t>
      </w:r>
    </w:p>
    <w:p w14:paraId="4F6B691C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300 000 jtk na ml - w przypadku mleka surowego i siary pozyskanych od kr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w;</w:t>
      </w:r>
    </w:p>
    <w:p w14:paraId="66AC3C40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500 000 jtk na ml - w przypadku mleka surowego i siary pozyskanych od samic zwierz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t z gatunk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innych ni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wymieniony w pkt 1.</w:t>
      </w:r>
    </w:p>
    <w:p w14:paraId="78903E5C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4. Mleko surowe przeznaczone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przechowywane w tym samym zbiorniku co mleko surowe wyprodukowane w ramach produkcji podstawowej, pozyskane przez podmiot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zar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wno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w zakresie produkcji mleka surowego przeznaczonego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redniej, jak i produkcj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podstawow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tego produktu, poddaje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badaniu na oznaczenie liczby bakterii i kom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rek somatycznych, zgodnie z wymaganiami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 xml:space="preserve">lonymi w </w:t>
      </w:r>
      <w:r>
        <w:rPr>
          <w:rFonts w:ascii="Times New Roman"/>
          <w:color w:val="1B1B1B"/>
          <w:sz w:val="24"/>
        </w:rPr>
        <w:t>za</w:t>
      </w:r>
      <w:r>
        <w:rPr>
          <w:rFonts w:ascii="Times New Roman"/>
          <w:color w:val="1B1B1B"/>
          <w:sz w:val="24"/>
        </w:rPr>
        <w:t>łą</w:t>
      </w:r>
      <w:r>
        <w:rPr>
          <w:rFonts w:ascii="Times New Roman"/>
          <w:color w:val="1B1B1B"/>
          <w:sz w:val="24"/>
        </w:rPr>
        <w:t>czniku III</w:t>
      </w:r>
      <w:r>
        <w:rPr>
          <w:rFonts w:ascii="Times New Roman"/>
          <w:color w:val="000000"/>
          <w:sz w:val="24"/>
        </w:rPr>
        <w:t xml:space="preserve"> do rozporz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dzenia nr 853/2004 w sekcji IX w rozdziale I w podrozdziale III w ust. 3.</w:t>
      </w:r>
    </w:p>
    <w:p w14:paraId="50B54AD4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5. Mleko surowe,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rym mowa w ust. 4,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przeznaczone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redniej, je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eli spe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nia wymagania dotycz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 liczby bakterii i kom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rek somatycznych,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1B1B1B"/>
          <w:sz w:val="24"/>
        </w:rPr>
        <w:t>za</w:t>
      </w:r>
      <w:r>
        <w:rPr>
          <w:rFonts w:ascii="Times New Roman"/>
          <w:color w:val="1B1B1B"/>
          <w:sz w:val="24"/>
        </w:rPr>
        <w:t>łą</w:t>
      </w:r>
      <w:r>
        <w:rPr>
          <w:rFonts w:ascii="Times New Roman"/>
          <w:color w:val="1B1B1B"/>
          <w:sz w:val="24"/>
        </w:rPr>
        <w:t>czniku III</w:t>
      </w:r>
      <w:r>
        <w:rPr>
          <w:rFonts w:ascii="Times New Roman"/>
          <w:color w:val="000000"/>
          <w:sz w:val="24"/>
        </w:rPr>
        <w:t xml:space="preserve"> do rozporz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dzenia nr 853/2004 w sekcji IX w rozdziale I w podrozdziale III w ust. 3.</w:t>
      </w:r>
    </w:p>
    <w:p w14:paraId="56048726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lastRenderedPageBreak/>
        <w:t>6. Mleko surowe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przeznaczone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redniej, je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eli spe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nia wymagania dotycz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 pozosta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antybiotyk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1B1B1B"/>
          <w:sz w:val="24"/>
        </w:rPr>
        <w:t>za</w:t>
      </w:r>
      <w:r>
        <w:rPr>
          <w:rFonts w:ascii="Times New Roman"/>
          <w:color w:val="1B1B1B"/>
          <w:sz w:val="24"/>
        </w:rPr>
        <w:t>łą</w:t>
      </w:r>
      <w:r>
        <w:rPr>
          <w:rFonts w:ascii="Times New Roman"/>
          <w:color w:val="1B1B1B"/>
          <w:sz w:val="24"/>
        </w:rPr>
        <w:t>czniku III</w:t>
      </w:r>
      <w:r>
        <w:rPr>
          <w:rFonts w:ascii="Times New Roman"/>
          <w:color w:val="000000"/>
          <w:sz w:val="24"/>
        </w:rPr>
        <w:t xml:space="preserve"> do rozporz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dzenia nr 853/2004 w sekcji IX w rozdziale I w podrozdziale III w ust. 4.</w:t>
      </w:r>
    </w:p>
    <w:p w14:paraId="06C1985F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 xml:space="preserve">7. Surowa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mietana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przeznaczona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redniej, je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eli zosta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 wyprodukowana z mleka surowego spe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niaj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cego wymagania,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mowa w ust. 3 albo w ust. 5, oraz w ust. 6.</w:t>
      </w:r>
    </w:p>
    <w:p w14:paraId="4BFF26A3" w14:textId="77777777" w:rsidR="00C90EAE" w:rsidRDefault="00C90EAE" w:rsidP="00C90EAE">
      <w:pPr>
        <w:spacing w:before="26" w:after="24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33. </w:t>
      </w:r>
      <w:r>
        <w:rPr>
          <w:rFonts w:ascii="Times New Roman"/>
          <w:color w:val="000000"/>
          <w:sz w:val="24"/>
        </w:rPr>
        <w:t>Mleko surowe, siar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i surow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mietan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przeznaczone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przechowuje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w czystych, zamkni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tych pojemnikach umo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liwiaj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tych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w higienicznych warunkach konsumentom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cowym lub w czystych, zamkni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tych opakowaniach jednostkowych.</w:t>
      </w:r>
    </w:p>
    <w:p w14:paraId="167A28EA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34. </w:t>
      </w:r>
    </w:p>
    <w:p w14:paraId="6780497C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 xml:space="preserve">1. Temperatura przechowywanego lub transportowanego mleka surowego, siary i surowej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mietany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nie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wy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sza ni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6</w:t>
      </w:r>
      <w:r>
        <w:rPr>
          <w:rFonts w:ascii="Times New Roman"/>
          <w:color w:val="000000"/>
          <w:sz w:val="24"/>
        </w:rPr>
        <w:t>°</w:t>
      </w:r>
      <w:r>
        <w:rPr>
          <w:rFonts w:ascii="Times New Roman"/>
          <w:color w:val="000000"/>
          <w:sz w:val="24"/>
        </w:rPr>
        <w:t>C.</w:t>
      </w:r>
    </w:p>
    <w:p w14:paraId="3F9007E4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Mleko surowe, siar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i surow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mietan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przeznaczone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niezw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ocznie sch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adza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.</w:t>
      </w:r>
    </w:p>
    <w:p w14:paraId="138B9A9C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3. Temperatura,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rej mowa w ust. 1,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wy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sza o 2</w:t>
      </w:r>
      <w:r>
        <w:rPr>
          <w:rFonts w:ascii="Times New Roman"/>
          <w:color w:val="000000"/>
          <w:sz w:val="24"/>
        </w:rPr>
        <w:t>°</w:t>
      </w:r>
      <w:r>
        <w:rPr>
          <w:rFonts w:ascii="Times New Roman"/>
          <w:color w:val="000000"/>
          <w:sz w:val="24"/>
        </w:rPr>
        <w:t>C podczas transportu do:</w:t>
      </w:r>
    </w:p>
    <w:p w14:paraId="6DB711E9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miejsc,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rych prowadzi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konsumentom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cowym, lub</w:t>
      </w:r>
    </w:p>
    <w:p w14:paraId="2336FD2D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zak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adu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cego handel detaliczny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rednio zaopatruj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cego konsumenta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cowego</w:t>
      </w:r>
    </w:p>
    <w:p w14:paraId="0F9B5F9F" w14:textId="77777777" w:rsidR="00C90EAE" w:rsidRDefault="00C90EAE" w:rsidP="00C90EAE">
      <w:pPr>
        <w:spacing w:before="25" w:after="0"/>
        <w:jc w:val="both"/>
      </w:pPr>
      <w:r>
        <w:rPr>
          <w:rFonts w:ascii="Times New Roman"/>
          <w:color w:val="000000"/>
          <w:sz w:val="24"/>
        </w:rPr>
        <w:t>- je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eli ten transport trwa nie d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u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ej ni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2 godziny, a po jego zako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czeniu produkty zostan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sch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odzone do temperatury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lonej w ust. 1.</w:t>
      </w:r>
    </w:p>
    <w:p w14:paraId="56B01A0C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4. Temperatura mleka surowego lub siary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w gospodarstwie produkcji mleka przed up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ywem 2 godzin od udoju mo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e by</w:t>
      </w:r>
      <w:r>
        <w:rPr>
          <w:rFonts w:ascii="Times New Roman"/>
          <w:color w:val="000000"/>
          <w:sz w:val="24"/>
        </w:rPr>
        <w:t>ć</w:t>
      </w:r>
      <w:r>
        <w:rPr>
          <w:rFonts w:ascii="Times New Roman"/>
          <w:color w:val="000000"/>
          <w:sz w:val="24"/>
        </w:rPr>
        <w:t xml:space="preserve"> wy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sza ni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temperatura okre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lona w ust. 1.</w:t>
      </w:r>
    </w:p>
    <w:p w14:paraId="3CE41C8B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35. </w:t>
      </w:r>
    </w:p>
    <w:p w14:paraId="1627E6B3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Do produkcji i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 xml:space="preserve">redniej mleka surowego, siary i surowej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mietany, z wyj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tkiem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z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dystrybucyjnych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y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ywno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ci, stosuje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odpowiednio wymagania weterynaryjne,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7 ust. 2 pkt 5,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8-14,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17 i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18.</w:t>
      </w:r>
    </w:p>
    <w:p w14:paraId="13CA3194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 xml:space="preserve">redniej mleka surowego, siary i surowej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mietany z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dystrybucyjnych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y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ywno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stosuje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odpowiednio wymagania weterynaryjne,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8-10,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11 ust. 1,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12-14,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17 i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18.</w:t>
      </w:r>
    </w:p>
    <w:p w14:paraId="4EDCB85B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36. </w:t>
      </w:r>
    </w:p>
    <w:p w14:paraId="049960BE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Podmiot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w zakresie produkcji mleka surowego, siary i surowej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mietany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prowadzi i przechowuje dokumentacj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zawieraj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informacje o:</w:t>
      </w:r>
    </w:p>
    <w:p w14:paraId="0B20F8CC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ilo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sprzedanych w danym tygodniu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w;</w:t>
      </w:r>
    </w:p>
    <w:p w14:paraId="0AF55E30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wynikach czynno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sprawdzaj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18, oraz przeprowadzonych badaniach,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32 ust. 2.</w:t>
      </w:r>
    </w:p>
    <w:p w14:paraId="022B1422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lastRenderedPageBreak/>
        <w:t>2. Dokumentacj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rej mowa w ust. 1, przechowuje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przez rok nast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puj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po roku,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rym zosta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 sporz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dzona, i udost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pnia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</w:t>
      </w:r>
      <w:r>
        <w:rPr>
          <w:rFonts w:ascii="Times New Roman"/>
          <w:color w:val="000000"/>
          <w:sz w:val="24"/>
        </w:rPr>
        <w:t>żą</w:t>
      </w:r>
      <w:r>
        <w:rPr>
          <w:rFonts w:ascii="Times New Roman"/>
          <w:color w:val="000000"/>
          <w:sz w:val="24"/>
        </w:rPr>
        <w:t>danie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ciwego powiatowego lekarza weterynarii.</w:t>
      </w:r>
    </w:p>
    <w:p w14:paraId="49B014C6" w14:textId="77777777" w:rsidR="00C90EAE" w:rsidRDefault="00C90EAE" w:rsidP="00C90EAE">
      <w:pPr>
        <w:spacing w:before="146" w:after="0"/>
        <w:jc w:val="center"/>
      </w:pPr>
      <w:r>
        <w:rPr>
          <w:rFonts w:ascii="Times New Roman"/>
          <w:b/>
          <w:color w:val="000000"/>
          <w:sz w:val="24"/>
        </w:rPr>
        <w:t>Rozdzia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 xml:space="preserve"> 8 </w:t>
      </w:r>
    </w:p>
    <w:p w14:paraId="0319C129" w14:textId="77777777" w:rsidR="00C90EAE" w:rsidRDefault="00C90EAE" w:rsidP="00C90EAE">
      <w:pPr>
        <w:spacing w:before="25" w:after="0"/>
        <w:jc w:val="center"/>
      </w:pPr>
      <w:r>
        <w:rPr>
          <w:rFonts w:ascii="Times New Roman"/>
          <w:b/>
          <w:color w:val="000000"/>
          <w:sz w:val="24"/>
        </w:rPr>
        <w:t>Wymagania weterynaryjne, jakie powinny by</w:t>
      </w:r>
      <w:r>
        <w:rPr>
          <w:rFonts w:ascii="Times New Roman"/>
          <w:b/>
          <w:color w:val="000000"/>
          <w:sz w:val="24"/>
        </w:rPr>
        <w:t>ć</w:t>
      </w:r>
      <w:r>
        <w:rPr>
          <w:rFonts w:ascii="Times New Roman"/>
          <w:b/>
          <w:color w:val="000000"/>
          <w:sz w:val="24"/>
        </w:rPr>
        <w:t xml:space="preserve"> spe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>nione przy produkcji jaj przeznaczonych do sprzeda</w:t>
      </w:r>
      <w:r>
        <w:rPr>
          <w:rFonts w:ascii="Times New Roman"/>
          <w:b/>
          <w:color w:val="000000"/>
          <w:sz w:val="24"/>
        </w:rPr>
        <w:t>ż</w:t>
      </w:r>
      <w:r>
        <w:rPr>
          <w:rFonts w:ascii="Times New Roman"/>
          <w:b/>
          <w:color w:val="000000"/>
          <w:sz w:val="24"/>
        </w:rPr>
        <w:t>y bezpo</w:t>
      </w:r>
      <w:r>
        <w:rPr>
          <w:rFonts w:ascii="Times New Roman"/>
          <w:b/>
          <w:color w:val="000000"/>
          <w:sz w:val="24"/>
        </w:rPr>
        <w:t>ś</w:t>
      </w:r>
      <w:r>
        <w:rPr>
          <w:rFonts w:ascii="Times New Roman"/>
          <w:b/>
          <w:color w:val="000000"/>
          <w:sz w:val="24"/>
        </w:rPr>
        <w:t>redniej, oraz wymagania weterynaryjne dla miejsc prowadzenia sprzeda</w:t>
      </w:r>
      <w:r>
        <w:rPr>
          <w:rFonts w:ascii="Times New Roman"/>
          <w:b/>
          <w:color w:val="000000"/>
          <w:sz w:val="24"/>
        </w:rPr>
        <w:t>ż</w:t>
      </w:r>
      <w:r>
        <w:rPr>
          <w:rFonts w:ascii="Times New Roman"/>
          <w:b/>
          <w:color w:val="000000"/>
          <w:sz w:val="24"/>
        </w:rPr>
        <w:t>y bezpo</w:t>
      </w:r>
      <w:r>
        <w:rPr>
          <w:rFonts w:ascii="Times New Roman"/>
          <w:b/>
          <w:color w:val="000000"/>
          <w:sz w:val="24"/>
        </w:rPr>
        <w:t>ś</w:t>
      </w:r>
      <w:r>
        <w:rPr>
          <w:rFonts w:ascii="Times New Roman"/>
          <w:b/>
          <w:color w:val="000000"/>
          <w:sz w:val="24"/>
        </w:rPr>
        <w:t>redniej tych produkt</w:t>
      </w:r>
      <w:r>
        <w:rPr>
          <w:rFonts w:ascii="Times New Roman"/>
          <w:b/>
          <w:color w:val="000000"/>
          <w:sz w:val="24"/>
        </w:rPr>
        <w:t>ó</w:t>
      </w:r>
      <w:r>
        <w:rPr>
          <w:rFonts w:ascii="Times New Roman"/>
          <w:b/>
          <w:color w:val="000000"/>
          <w:sz w:val="24"/>
        </w:rPr>
        <w:t>w</w:t>
      </w:r>
    </w:p>
    <w:p w14:paraId="0E13E21E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37. </w:t>
      </w:r>
      <w:r>
        <w:rPr>
          <w:rFonts w:ascii="Times New Roman"/>
          <w:color w:val="000000"/>
          <w:sz w:val="24"/>
        </w:rPr>
        <w:t>Jaja przeznaczone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redniej:</w:t>
      </w:r>
    </w:p>
    <w:p w14:paraId="2BD6506D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s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czyste, suche, pozbawione obcych zapach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oraz skutecznie zabezpieczone przed wstrz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sami i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rednim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aniem promieni s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onecznych;</w:t>
      </w:r>
    </w:p>
    <w:p w14:paraId="57D82091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dostarcza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konsumentom ko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>cowym nie p</w:t>
      </w:r>
      <w:r>
        <w:rPr>
          <w:rFonts w:ascii="Times New Roman"/>
          <w:color w:val="000000"/>
          <w:sz w:val="24"/>
        </w:rPr>
        <w:t>óź</w:t>
      </w:r>
      <w:r>
        <w:rPr>
          <w:rFonts w:ascii="Times New Roman"/>
          <w:color w:val="000000"/>
          <w:sz w:val="24"/>
        </w:rPr>
        <w:t>niej ni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 w terminie do 21 dni od dnia ich zniesienia.</w:t>
      </w:r>
    </w:p>
    <w:p w14:paraId="196632A5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38. </w:t>
      </w:r>
    </w:p>
    <w:p w14:paraId="00B1A0DD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Do produkcji i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jaj, z wyj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tkiem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z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dystrybucyjnych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y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ywno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ci, stosuje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odpowiednio wymagania weterynaryjne,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7 ust. 2 pkt 5,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8-10,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11 ust. 1,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12-14,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17 i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18.</w:t>
      </w:r>
    </w:p>
    <w:p w14:paraId="3974E540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jaj z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dystrybucyjnych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y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ywno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stosuje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odpowiednio wymagania weterynaryjne,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8-10,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11 ust. 1,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12-14,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17 i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18.</w:t>
      </w:r>
    </w:p>
    <w:p w14:paraId="548B8D1C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39. </w:t>
      </w:r>
    </w:p>
    <w:p w14:paraId="08B14DB5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Podmiot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w zakresie produkcji jaj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prowadzi i przechowuje dokumentacj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zawieraj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informacje o:</w:t>
      </w:r>
    </w:p>
    <w:p w14:paraId="14FEC6C3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ilo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sprzedanych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w danym:</w:t>
      </w:r>
    </w:p>
    <w:p w14:paraId="0D1BEE8D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a) tygodniu - w przypadku jaj pozyskanych od drobiu,</w:t>
      </w:r>
    </w:p>
    <w:p w14:paraId="039B442F" w14:textId="77777777" w:rsidR="00C90EAE" w:rsidRDefault="00C90EAE" w:rsidP="00C90EAE">
      <w:pPr>
        <w:spacing w:after="0"/>
        <w:ind w:left="746"/>
      </w:pPr>
      <w:r>
        <w:rPr>
          <w:rFonts w:ascii="Times New Roman"/>
          <w:color w:val="000000"/>
          <w:sz w:val="24"/>
        </w:rPr>
        <w:t>b) miesi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cu - w przypadku jaj pozyskanych od ptak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w </w:t>
      </w:r>
      <w:proofErr w:type="spellStart"/>
      <w:r>
        <w:rPr>
          <w:rFonts w:ascii="Times New Roman"/>
          <w:color w:val="000000"/>
          <w:sz w:val="24"/>
        </w:rPr>
        <w:t>bezgrzebieniowych</w:t>
      </w:r>
      <w:proofErr w:type="spellEnd"/>
      <w:r>
        <w:rPr>
          <w:rFonts w:ascii="Times New Roman"/>
          <w:color w:val="000000"/>
          <w:sz w:val="24"/>
        </w:rPr>
        <w:t>;</w:t>
      </w:r>
    </w:p>
    <w:p w14:paraId="769371F3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wynikach czynno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sprawdzaj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18.</w:t>
      </w:r>
    </w:p>
    <w:p w14:paraId="11875DEF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Dokumentacj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rej mowa w ust. 1, przechowuje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przez rok nast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puj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po roku,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rym zosta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 sporz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dzona, i udost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pnia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</w:t>
      </w:r>
      <w:r>
        <w:rPr>
          <w:rFonts w:ascii="Times New Roman"/>
          <w:color w:val="000000"/>
          <w:sz w:val="24"/>
        </w:rPr>
        <w:t>żą</w:t>
      </w:r>
      <w:r>
        <w:rPr>
          <w:rFonts w:ascii="Times New Roman"/>
          <w:color w:val="000000"/>
          <w:sz w:val="24"/>
        </w:rPr>
        <w:t>danie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ciwego powiatowego lekarza weterynarii.</w:t>
      </w:r>
    </w:p>
    <w:p w14:paraId="112B479C" w14:textId="77777777" w:rsidR="00C90EAE" w:rsidRDefault="00C90EAE" w:rsidP="00C90EAE">
      <w:pPr>
        <w:spacing w:before="146" w:after="0"/>
        <w:jc w:val="center"/>
      </w:pPr>
      <w:r>
        <w:rPr>
          <w:rFonts w:ascii="Times New Roman"/>
          <w:b/>
          <w:color w:val="000000"/>
          <w:sz w:val="24"/>
        </w:rPr>
        <w:t>Rozdzia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 xml:space="preserve"> 9 </w:t>
      </w:r>
    </w:p>
    <w:p w14:paraId="4466DE79" w14:textId="77777777" w:rsidR="00C90EAE" w:rsidRDefault="00C90EAE" w:rsidP="00C90EAE">
      <w:pPr>
        <w:spacing w:before="25" w:after="0"/>
        <w:jc w:val="center"/>
      </w:pPr>
      <w:r>
        <w:rPr>
          <w:rFonts w:ascii="Times New Roman"/>
          <w:b/>
          <w:color w:val="000000"/>
          <w:sz w:val="24"/>
        </w:rPr>
        <w:t>Wymagania weterynaryjne, jakie powinny by</w:t>
      </w:r>
      <w:r>
        <w:rPr>
          <w:rFonts w:ascii="Times New Roman"/>
          <w:b/>
          <w:color w:val="000000"/>
          <w:sz w:val="24"/>
        </w:rPr>
        <w:t>ć</w:t>
      </w:r>
      <w:r>
        <w:rPr>
          <w:rFonts w:ascii="Times New Roman"/>
          <w:b/>
          <w:color w:val="000000"/>
          <w:sz w:val="24"/>
        </w:rPr>
        <w:t xml:space="preserve"> spe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>nione przy produkcji produkt</w:t>
      </w:r>
      <w:r>
        <w:rPr>
          <w:rFonts w:ascii="Times New Roman"/>
          <w:b/>
          <w:color w:val="000000"/>
          <w:sz w:val="24"/>
        </w:rPr>
        <w:t>ó</w:t>
      </w:r>
      <w:r>
        <w:rPr>
          <w:rFonts w:ascii="Times New Roman"/>
          <w:b/>
          <w:color w:val="000000"/>
          <w:sz w:val="24"/>
        </w:rPr>
        <w:t>w pszczelich nieprzetworzonych przeznaczonych do sprzeda</w:t>
      </w:r>
      <w:r>
        <w:rPr>
          <w:rFonts w:ascii="Times New Roman"/>
          <w:b/>
          <w:color w:val="000000"/>
          <w:sz w:val="24"/>
        </w:rPr>
        <w:t>ż</w:t>
      </w:r>
      <w:r>
        <w:rPr>
          <w:rFonts w:ascii="Times New Roman"/>
          <w:b/>
          <w:color w:val="000000"/>
          <w:sz w:val="24"/>
        </w:rPr>
        <w:t>y bezpo</w:t>
      </w:r>
      <w:r>
        <w:rPr>
          <w:rFonts w:ascii="Times New Roman"/>
          <w:b/>
          <w:color w:val="000000"/>
          <w:sz w:val="24"/>
        </w:rPr>
        <w:t>ś</w:t>
      </w:r>
      <w:r>
        <w:rPr>
          <w:rFonts w:ascii="Times New Roman"/>
          <w:b/>
          <w:color w:val="000000"/>
          <w:sz w:val="24"/>
        </w:rPr>
        <w:t>redniej, oraz wymagania weterynaryjne dla miejsc prowadzenia sprzeda</w:t>
      </w:r>
      <w:r>
        <w:rPr>
          <w:rFonts w:ascii="Times New Roman"/>
          <w:b/>
          <w:color w:val="000000"/>
          <w:sz w:val="24"/>
        </w:rPr>
        <w:t>ż</w:t>
      </w:r>
      <w:r>
        <w:rPr>
          <w:rFonts w:ascii="Times New Roman"/>
          <w:b/>
          <w:color w:val="000000"/>
          <w:sz w:val="24"/>
        </w:rPr>
        <w:t>y bezpo</w:t>
      </w:r>
      <w:r>
        <w:rPr>
          <w:rFonts w:ascii="Times New Roman"/>
          <w:b/>
          <w:color w:val="000000"/>
          <w:sz w:val="24"/>
        </w:rPr>
        <w:t>ś</w:t>
      </w:r>
      <w:r>
        <w:rPr>
          <w:rFonts w:ascii="Times New Roman"/>
          <w:b/>
          <w:color w:val="000000"/>
          <w:sz w:val="24"/>
        </w:rPr>
        <w:t>redniej tych produkt</w:t>
      </w:r>
      <w:r>
        <w:rPr>
          <w:rFonts w:ascii="Times New Roman"/>
          <w:b/>
          <w:color w:val="000000"/>
          <w:sz w:val="24"/>
        </w:rPr>
        <w:t>ó</w:t>
      </w:r>
      <w:r>
        <w:rPr>
          <w:rFonts w:ascii="Times New Roman"/>
          <w:b/>
          <w:color w:val="000000"/>
          <w:sz w:val="24"/>
        </w:rPr>
        <w:t>w</w:t>
      </w:r>
    </w:p>
    <w:p w14:paraId="3971A7A4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40. </w:t>
      </w:r>
    </w:p>
    <w:p w14:paraId="583916B1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Do produkcji i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pszczelich nieprzetworzonych, z wyj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tkiem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z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dystrybucyjnych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y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ywno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ci, stosuje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odpowiednio wymagania weterynaryjne,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7 ust. 2 pkt 5,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8-10,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11 ust. 1,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12-14,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17 i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18.</w:t>
      </w:r>
    </w:p>
    <w:p w14:paraId="21287585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lastRenderedPageBreak/>
        <w:t>2.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pszczelich nieprzetworzonych z urz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dystrybucyjnych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y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ywno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stosuje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odpowiednio wymagania weterynaryjne,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8-10,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11 ust. 1,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12-14,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17 i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18.</w:t>
      </w:r>
    </w:p>
    <w:p w14:paraId="28313467" w14:textId="77777777" w:rsidR="00C90EAE" w:rsidRDefault="00C90EAE" w:rsidP="00C90EAE">
      <w:pPr>
        <w:spacing w:before="26" w:after="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41. </w:t>
      </w:r>
    </w:p>
    <w:p w14:paraId="02B41908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1. Podmiot prowadz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alno</w:t>
      </w:r>
      <w:r>
        <w:rPr>
          <w:rFonts w:ascii="Times New Roman"/>
          <w:color w:val="000000"/>
          <w:sz w:val="24"/>
        </w:rPr>
        <w:t>ść</w:t>
      </w:r>
      <w:r>
        <w:rPr>
          <w:rFonts w:ascii="Times New Roman"/>
          <w:color w:val="000000"/>
          <w:sz w:val="24"/>
        </w:rPr>
        <w:t xml:space="preserve"> w zakresie produkcji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pszczelich nieprzetworzonych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prowadzi i przechowuje dokumentacj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zawieraj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 informacje o:</w:t>
      </w:r>
    </w:p>
    <w:p w14:paraId="5230F191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1) ilo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sprzedanych w danym miesi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cu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w;</w:t>
      </w:r>
    </w:p>
    <w:p w14:paraId="3AB02138" w14:textId="77777777" w:rsidR="00C90EAE" w:rsidRDefault="00C90EAE" w:rsidP="00C90EAE">
      <w:pPr>
        <w:spacing w:before="26" w:after="0"/>
        <w:ind w:left="373"/>
      </w:pPr>
      <w:r>
        <w:rPr>
          <w:rFonts w:ascii="Times New Roman"/>
          <w:color w:val="000000"/>
          <w:sz w:val="24"/>
        </w:rPr>
        <w:t>2) wynikach czynno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 sprawdzaj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cych,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rych mowa w </w:t>
      </w:r>
      <w:r>
        <w:rPr>
          <w:rFonts w:ascii="Times New Roman"/>
          <w:color w:val="000000"/>
          <w:sz w:val="24"/>
        </w:rPr>
        <w:t>§</w:t>
      </w:r>
      <w:r>
        <w:rPr>
          <w:rFonts w:ascii="Times New Roman"/>
          <w:color w:val="000000"/>
          <w:sz w:val="24"/>
        </w:rPr>
        <w:t xml:space="preserve"> 18.</w:t>
      </w:r>
    </w:p>
    <w:p w14:paraId="11F72E26" w14:textId="77777777" w:rsidR="00C90EAE" w:rsidRDefault="00C90EAE" w:rsidP="00C90EAE">
      <w:pPr>
        <w:spacing w:before="26" w:after="0"/>
      </w:pPr>
      <w:r>
        <w:rPr>
          <w:rFonts w:ascii="Times New Roman"/>
          <w:color w:val="000000"/>
          <w:sz w:val="24"/>
        </w:rPr>
        <w:t>2. Dokumentacj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, o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rej mowa w ust. 1, przechowuje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przez rok nast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puj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cy po roku, w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rym zosta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 sporz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dzona, i udost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pnia si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na </w:t>
      </w:r>
      <w:r>
        <w:rPr>
          <w:rFonts w:ascii="Times New Roman"/>
          <w:color w:val="000000"/>
          <w:sz w:val="24"/>
        </w:rPr>
        <w:t>żą</w:t>
      </w:r>
      <w:r>
        <w:rPr>
          <w:rFonts w:ascii="Times New Roman"/>
          <w:color w:val="000000"/>
          <w:sz w:val="24"/>
        </w:rPr>
        <w:t>danie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ciwego powiatowego lekarza weterynarii.</w:t>
      </w:r>
    </w:p>
    <w:p w14:paraId="52B2223F" w14:textId="77777777" w:rsidR="00C90EAE" w:rsidRDefault="00C90EAE" w:rsidP="00C90EAE">
      <w:pPr>
        <w:spacing w:before="146" w:after="0"/>
        <w:jc w:val="center"/>
      </w:pPr>
      <w:r>
        <w:rPr>
          <w:rFonts w:ascii="Times New Roman"/>
          <w:b/>
          <w:color w:val="000000"/>
          <w:sz w:val="24"/>
        </w:rPr>
        <w:t>Rozdzia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 xml:space="preserve"> 10 </w:t>
      </w:r>
    </w:p>
    <w:p w14:paraId="16D8BECE" w14:textId="77777777" w:rsidR="00C90EAE" w:rsidRDefault="00C90EAE" w:rsidP="00C90EAE">
      <w:pPr>
        <w:spacing w:before="25" w:after="0"/>
        <w:jc w:val="center"/>
      </w:pPr>
      <w:r>
        <w:rPr>
          <w:rFonts w:ascii="Times New Roman"/>
          <w:b/>
          <w:color w:val="000000"/>
          <w:sz w:val="24"/>
        </w:rPr>
        <w:t>Przepisy ko</w:t>
      </w:r>
      <w:r>
        <w:rPr>
          <w:rFonts w:ascii="Times New Roman"/>
          <w:b/>
          <w:color w:val="000000"/>
          <w:sz w:val="24"/>
        </w:rPr>
        <w:t>ń</w:t>
      </w:r>
      <w:r>
        <w:rPr>
          <w:rFonts w:ascii="Times New Roman"/>
          <w:b/>
          <w:color w:val="000000"/>
          <w:sz w:val="24"/>
        </w:rPr>
        <w:t>cowe</w:t>
      </w:r>
    </w:p>
    <w:p w14:paraId="141C983D" w14:textId="77777777" w:rsidR="00C90EAE" w:rsidRDefault="00C90EAE" w:rsidP="00C90EAE">
      <w:pPr>
        <w:spacing w:before="26" w:after="24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42. </w:t>
      </w:r>
      <w:r>
        <w:rPr>
          <w:rFonts w:ascii="Times New Roman"/>
          <w:color w:val="000000"/>
          <w:sz w:val="24"/>
        </w:rPr>
        <w:t xml:space="preserve">Traci moc </w:t>
      </w:r>
      <w:r>
        <w:rPr>
          <w:rFonts w:ascii="Times New Roman"/>
          <w:color w:val="1B1B1B"/>
          <w:sz w:val="24"/>
        </w:rPr>
        <w:t>rozporz</w:t>
      </w:r>
      <w:r>
        <w:rPr>
          <w:rFonts w:ascii="Times New Roman"/>
          <w:color w:val="1B1B1B"/>
          <w:sz w:val="24"/>
        </w:rPr>
        <w:t>ą</w:t>
      </w:r>
      <w:r>
        <w:rPr>
          <w:rFonts w:ascii="Times New Roman"/>
          <w:color w:val="1B1B1B"/>
          <w:sz w:val="24"/>
        </w:rPr>
        <w:t>dzenie</w:t>
      </w:r>
      <w:r>
        <w:rPr>
          <w:rFonts w:ascii="Times New Roman"/>
          <w:color w:val="000000"/>
          <w:sz w:val="24"/>
        </w:rPr>
        <w:t xml:space="preserve"> Ministra Rolnictwa i Rozwoju Wsi z dnia 29 grudnia 2006 r. w sprawie wymaga</w:t>
      </w:r>
      <w:r>
        <w:rPr>
          <w:rFonts w:ascii="Times New Roman"/>
          <w:color w:val="000000"/>
          <w:sz w:val="24"/>
        </w:rPr>
        <w:t>ń</w:t>
      </w:r>
      <w:r>
        <w:rPr>
          <w:rFonts w:ascii="Times New Roman"/>
          <w:color w:val="000000"/>
          <w:sz w:val="24"/>
        </w:rPr>
        <w:t xml:space="preserve"> weterynaryjnych przy produkcji produkt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pochodzenia zwierz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cego przeznaczonych do sprzeda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 bezpo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redniej (Dz. U. z 2007 r. Nr 5, poz. 38).</w:t>
      </w:r>
    </w:p>
    <w:p w14:paraId="280926DE" w14:textId="77777777" w:rsidR="00C90EAE" w:rsidRDefault="00C90EAE" w:rsidP="00C90EAE">
      <w:pPr>
        <w:spacing w:before="26" w:after="240"/>
      </w:pPr>
      <w:r>
        <w:rPr>
          <w:rFonts w:ascii="Times New Roman"/>
          <w:b/>
          <w:color w:val="000000"/>
          <w:sz w:val="24"/>
        </w:rPr>
        <w:t>§</w:t>
      </w:r>
      <w:r>
        <w:rPr>
          <w:rFonts w:ascii="Times New Roman"/>
          <w:b/>
          <w:color w:val="000000"/>
          <w:sz w:val="24"/>
        </w:rPr>
        <w:t xml:space="preserve"> 43. </w:t>
      </w:r>
      <w:r>
        <w:rPr>
          <w:rFonts w:ascii="Times New Roman"/>
          <w:color w:val="000000"/>
          <w:sz w:val="24"/>
        </w:rPr>
        <w:t>Rozporz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dzenie wchodzi w 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>ycie z dniem 1 stycznia 2016 r.</w:t>
      </w:r>
    </w:p>
    <w:p w14:paraId="0224C9CD" w14:textId="77777777" w:rsidR="00C90EAE" w:rsidRDefault="00C90EAE" w:rsidP="00C90EAE">
      <w:pPr>
        <w:spacing w:before="250" w:after="0"/>
      </w:pPr>
      <w:r>
        <w:rPr>
          <w:rFonts w:ascii="Times New Roman"/>
          <w:color w:val="000000"/>
          <w:sz w:val="24"/>
          <w:vertAlign w:val="superscript"/>
        </w:rPr>
        <w:t>1</w:t>
      </w:r>
      <w:r>
        <w:rPr>
          <w:rFonts w:ascii="Times New Roman"/>
          <w:color w:val="000000"/>
          <w:sz w:val="24"/>
        </w:rPr>
        <w:t xml:space="preserve"> Minister Rolnictwa i Rozwoju Wsi kieruje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em administracji 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 xml:space="preserve">dowej - rolnictwo, na podstawie </w:t>
      </w:r>
      <w:r>
        <w:rPr>
          <w:rFonts w:ascii="Times New Roman"/>
          <w:color w:val="1B1B1B"/>
          <w:sz w:val="24"/>
        </w:rPr>
        <w:t>§</w:t>
      </w:r>
      <w:r>
        <w:rPr>
          <w:rFonts w:ascii="Times New Roman"/>
          <w:color w:val="1B1B1B"/>
          <w:sz w:val="24"/>
        </w:rPr>
        <w:t xml:space="preserve"> 1 ust. 2 pkt 1</w:t>
      </w:r>
      <w:r>
        <w:rPr>
          <w:rFonts w:ascii="Times New Roman"/>
          <w:color w:val="000000"/>
          <w:sz w:val="24"/>
        </w:rPr>
        <w:t xml:space="preserve"> rozporz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dzenia Prezesa Rady Ministr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z dnia 22 wrze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nia 2014 r. w sprawie szczeg</w:t>
      </w:r>
      <w:r>
        <w:rPr>
          <w:rFonts w:ascii="Times New Roman"/>
          <w:color w:val="000000"/>
          <w:sz w:val="24"/>
        </w:rPr>
        <w:t>ół</w:t>
      </w:r>
      <w:r>
        <w:rPr>
          <w:rFonts w:ascii="Times New Roman"/>
          <w:color w:val="000000"/>
          <w:sz w:val="24"/>
        </w:rPr>
        <w:t>owego zakresu dzia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ania Ministra Rolnictwa i Rozwoju Wsi (Dz. U. poz. 1261).</w:t>
      </w:r>
    </w:p>
    <w:p w14:paraId="585E64F5" w14:textId="77777777" w:rsidR="00C90EAE" w:rsidRDefault="00C90EAE" w:rsidP="00C90EAE">
      <w:pPr>
        <w:spacing w:after="0"/>
      </w:pPr>
      <w:r>
        <w:rPr>
          <w:rFonts w:ascii="Times New Roman"/>
          <w:color w:val="000000"/>
          <w:sz w:val="24"/>
          <w:vertAlign w:val="superscript"/>
        </w:rPr>
        <w:t>2</w:t>
      </w:r>
      <w:r>
        <w:rPr>
          <w:rFonts w:ascii="Times New Roman"/>
          <w:color w:val="000000"/>
          <w:sz w:val="24"/>
        </w:rPr>
        <w:t xml:space="preserve"> Niniejsze </w:t>
      </w:r>
      <w:r>
        <w:rPr>
          <w:rFonts w:ascii="Times New Roman"/>
          <w:color w:val="1B1B1B"/>
          <w:sz w:val="24"/>
        </w:rPr>
        <w:t>rozporz</w:t>
      </w:r>
      <w:r>
        <w:rPr>
          <w:rFonts w:ascii="Times New Roman"/>
          <w:color w:val="1B1B1B"/>
          <w:sz w:val="24"/>
        </w:rPr>
        <w:t>ą</w:t>
      </w:r>
      <w:r>
        <w:rPr>
          <w:rFonts w:ascii="Times New Roman"/>
          <w:color w:val="1B1B1B"/>
          <w:sz w:val="24"/>
        </w:rPr>
        <w:t>dzenie</w:t>
      </w:r>
      <w:r>
        <w:rPr>
          <w:rFonts w:ascii="Times New Roman"/>
          <w:color w:val="000000"/>
          <w:sz w:val="24"/>
        </w:rPr>
        <w:t xml:space="preserve"> zosta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 xml:space="preserve">o notyfikowane Komisji Europejskiej w dniu 26 lutego 2015 r. pod numerem 2015/0082/PL, zgodnie z </w:t>
      </w:r>
      <w:r>
        <w:rPr>
          <w:rFonts w:ascii="Times New Roman"/>
          <w:color w:val="1B1B1B"/>
          <w:sz w:val="24"/>
        </w:rPr>
        <w:t>§</w:t>
      </w:r>
      <w:r>
        <w:rPr>
          <w:rFonts w:ascii="Times New Roman"/>
          <w:color w:val="1B1B1B"/>
          <w:sz w:val="24"/>
        </w:rPr>
        <w:t xml:space="preserve"> 4</w:t>
      </w:r>
      <w:r>
        <w:rPr>
          <w:rFonts w:ascii="Times New Roman"/>
          <w:color w:val="000000"/>
          <w:sz w:val="24"/>
        </w:rPr>
        <w:t xml:space="preserve"> rozporz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dzenia Rady Ministr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z dnia 23 grudnia 2002 r. w sprawie sposobu funkcjonowania krajowego systemu notyfikacji norm i akt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 prawnych (Dz. U. Nr 239, poz. 2039 oraz z 2004 r. Nr 65, poz. 597), kt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re wdra</w:t>
      </w:r>
      <w:r>
        <w:rPr>
          <w:rFonts w:ascii="Times New Roman"/>
          <w:color w:val="000000"/>
          <w:sz w:val="24"/>
        </w:rPr>
        <w:t>ż</w:t>
      </w:r>
      <w:r>
        <w:rPr>
          <w:rFonts w:ascii="Times New Roman"/>
          <w:color w:val="000000"/>
          <w:sz w:val="24"/>
        </w:rPr>
        <w:t xml:space="preserve">a postanowienia </w:t>
      </w:r>
      <w:r>
        <w:rPr>
          <w:rFonts w:ascii="Times New Roman"/>
          <w:color w:val="1B1B1B"/>
          <w:sz w:val="24"/>
        </w:rPr>
        <w:t>dyrektywy</w:t>
      </w:r>
      <w:r>
        <w:rPr>
          <w:rFonts w:ascii="Times New Roman"/>
          <w:color w:val="000000"/>
          <w:sz w:val="24"/>
        </w:rPr>
        <w:t xml:space="preserve"> 98/34/WE Parlamentu Europejskiego i Rady z dnia 22 czerwca 1998 r. ustanawiaj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cej procedur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udzielania informacji w zakresie norm i przepis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 xml:space="preserve">w technicznych (Dz. Urz. WE L 204 z 21.07.1998, str. 37, z </w:t>
      </w:r>
      <w:proofErr w:type="spellStart"/>
      <w:r>
        <w:rPr>
          <w:rFonts w:ascii="Times New Roman"/>
          <w:color w:val="000000"/>
          <w:sz w:val="24"/>
        </w:rPr>
        <w:t>p</w:t>
      </w:r>
      <w:r>
        <w:rPr>
          <w:rFonts w:ascii="Times New Roman"/>
          <w:color w:val="000000"/>
          <w:sz w:val="24"/>
        </w:rPr>
        <w:t>óź</w:t>
      </w:r>
      <w:r>
        <w:rPr>
          <w:rFonts w:ascii="Times New Roman"/>
          <w:color w:val="000000"/>
          <w:sz w:val="24"/>
        </w:rPr>
        <w:t>n</w:t>
      </w:r>
      <w:proofErr w:type="spellEnd"/>
      <w:r>
        <w:rPr>
          <w:rFonts w:ascii="Times New Roman"/>
          <w:color w:val="000000"/>
          <w:sz w:val="24"/>
        </w:rPr>
        <w:t xml:space="preserve">. zm.; Dz. Urz. UE Polskie wydanie specjalne, rozdz. 13, t. 20, str. 337, z </w:t>
      </w:r>
      <w:proofErr w:type="spellStart"/>
      <w:r>
        <w:rPr>
          <w:rFonts w:ascii="Times New Roman"/>
          <w:color w:val="000000"/>
          <w:sz w:val="24"/>
        </w:rPr>
        <w:t>p</w:t>
      </w:r>
      <w:r>
        <w:rPr>
          <w:rFonts w:ascii="Times New Roman"/>
          <w:color w:val="000000"/>
          <w:sz w:val="24"/>
        </w:rPr>
        <w:t>óź</w:t>
      </w:r>
      <w:r>
        <w:rPr>
          <w:rFonts w:ascii="Times New Roman"/>
          <w:color w:val="000000"/>
          <w:sz w:val="24"/>
        </w:rPr>
        <w:t>n</w:t>
      </w:r>
      <w:proofErr w:type="spellEnd"/>
      <w:r>
        <w:rPr>
          <w:rFonts w:ascii="Times New Roman"/>
          <w:color w:val="000000"/>
          <w:sz w:val="24"/>
        </w:rPr>
        <w:t>. zm.).</w:t>
      </w:r>
    </w:p>
    <w:p w14:paraId="385400A5" w14:textId="77777777" w:rsidR="00C90EAE" w:rsidRDefault="00C90EAE" w:rsidP="00C90EAE">
      <w:pPr>
        <w:spacing w:after="0"/>
      </w:pPr>
      <w:r>
        <w:rPr>
          <w:rFonts w:ascii="Times New Roman"/>
          <w:color w:val="000000"/>
          <w:sz w:val="24"/>
          <w:vertAlign w:val="superscript"/>
        </w:rPr>
        <w:t>3</w:t>
      </w:r>
      <w:r>
        <w:rPr>
          <w:rFonts w:ascii="Times New Roman"/>
          <w:color w:val="000000"/>
          <w:sz w:val="24"/>
        </w:rPr>
        <w:t xml:space="preserve"> Dawniej </w:t>
      </w:r>
      <w:proofErr w:type="spellStart"/>
      <w:r>
        <w:rPr>
          <w:rFonts w:ascii="Times New Roman"/>
          <w:color w:val="000000"/>
          <w:sz w:val="24"/>
        </w:rPr>
        <w:t>Helix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pomatia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Linn</w:t>
      </w:r>
      <w:r>
        <w:rPr>
          <w:rFonts w:ascii="Times New Roman"/>
          <w:color w:val="000000"/>
          <w:sz w:val="24"/>
        </w:rPr>
        <w:t>é</w:t>
      </w:r>
      <w:proofErr w:type="spellEnd"/>
      <w:r>
        <w:rPr>
          <w:rFonts w:ascii="Times New Roman"/>
          <w:color w:val="000000"/>
          <w:sz w:val="24"/>
        </w:rPr>
        <w:t>.</w:t>
      </w:r>
    </w:p>
    <w:p w14:paraId="09A98B2B" w14:textId="77777777" w:rsidR="00C90EAE" w:rsidRDefault="00C90EAE" w:rsidP="00C90EAE">
      <w:pPr>
        <w:spacing w:after="0"/>
      </w:pPr>
      <w:r>
        <w:rPr>
          <w:rFonts w:ascii="Times New Roman"/>
          <w:color w:val="000000"/>
          <w:sz w:val="24"/>
          <w:vertAlign w:val="superscript"/>
        </w:rPr>
        <w:t>4</w:t>
      </w:r>
      <w:r>
        <w:rPr>
          <w:rFonts w:ascii="Times New Roman"/>
          <w:color w:val="000000"/>
          <w:sz w:val="24"/>
        </w:rPr>
        <w:t xml:space="preserve"> Dawniej </w:t>
      </w:r>
      <w:proofErr w:type="spellStart"/>
      <w:r>
        <w:rPr>
          <w:rFonts w:ascii="Times New Roman"/>
          <w:color w:val="000000"/>
          <w:sz w:val="24"/>
        </w:rPr>
        <w:t>Helix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aspersa</w:t>
      </w:r>
      <w:proofErr w:type="spellEnd"/>
      <w:r>
        <w:rPr>
          <w:rFonts w:ascii="Times New Roman"/>
          <w:color w:val="000000"/>
          <w:sz w:val="24"/>
        </w:rPr>
        <w:t xml:space="preserve"> M</w:t>
      </w:r>
      <w:r>
        <w:rPr>
          <w:rFonts w:ascii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ller.</w:t>
      </w:r>
    </w:p>
    <w:p w14:paraId="484CA033" w14:textId="77777777" w:rsidR="00C90EAE" w:rsidRDefault="00C90EAE" w:rsidP="00C90EAE">
      <w:pPr>
        <w:spacing w:after="0"/>
      </w:pPr>
      <w:r>
        <w:rPr>
          <w:rFonts w:ascii="Times New Roman"/>
          <w:color w:val="000000"/>
          <w:sz w:val="24"/>
          <w:vertAlign w:val="superscript"/>
        </w:rPr>
        <w:t>5</w:t>
      </w:r>
      <w:r>
        <w:rPr>
          <w:rFonts w:ascii="Times New Roman"/>
          <w:color w:val="000000"/>
          <w:sz w:val="24"/>
        </w:rPr>
        <w:t xml:space="preserve"> Dawniej </w:t>
      </w:r>
      <w:proofErr w:type="spellStart"/>
      <w:r>
        <w:rPr>
          <w:rFonts w:ascii="Times New Roman"/>
          <w:color w:val="000000"/>
          <w:sz w:val="24"/>
        </w:rPr>
        <w:t>Helix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aspersum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maxima</w:t>
      </w:r>
      <w:proofErr w:type="spellEnd"/>
      <w:r>
        <w:rPr>
          <w:rFonts w:ascii="Times New Roman"/>
          <w:color w:val="000000"/>
          <w:sz w:val="24"/>
        </w:rPr>
        <w:t xml:space="preserve"> lub </w:t>
      </w:r>
      <w:proofErr w:type="spellStart"/>
      <w:r>
        <w:rPr>
          <w:rFonts w:ascii="Times New Roman"/>
          <w:color w:val="000000"/>
          <w:sz w:val="24"/>
        </w:rPr>
        <w:t>Helix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aspersa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aspersa</w:t>
      </w:r>
      <w:proofErr w:type="spellEnd"/>
      <w:r>
        <w:rPr>
          <w:rFonts w:ascii="Times New Roman"/>
          <w:color w:val="000000"/>
          <w:sz w:val="24"/>
        </w:rPr>
        <w:t>.</w:t>
      </w:r>
    </w:p>
    <w:p w14:paraId="2727C21E" w14:textId="77777777" w:rsidR="00C90EAE" w:rsidRDefault="00C90EAE" w:rsidP="00926460">
      <w:pPr>
        <w:jc w:val="both"/>
      </w:pPr>
    </w:p>
    <w:sectPr w:rsidR="00C90EAE" w:rsidSect="009E0423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77D88"/>
    <w:multiLevelType w:val="hybridMultilevel"/>
    <w:tmpl w:val="21169FB6"/>
    <w:lvl w:ilvl="0" w:tplc="37D452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B842E4"/>
    <w:multiLevelType w:val="hybridMultilevel"/>
    <w:tmpl w:val="D39E11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F">
      <w:start w:val="1"/>
      <w:numFmt w:val="decimal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425E98"/>
    <w:multiLevelType w:val="hybridMultilevel"/>
    <w:tmpl w:val="37145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07CB9"/>
    <w:multiLevelType w:val="hybridMultilevel"/>
    <w:tmpl w:val="341A2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4247B"/>
    <w:multiLevelType w:val="hybridMultilevel"/>
    <w:tmpl w:val="94E0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0065C"/>
    <w:multiLevelType w:val="hybridMultilevel"/>
    <w:tmpl w:val="6BCE3584"/>
    <w:lvl w:ilvl="0" w:tplc="0E04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F72F7"/>
    <w:multiLevelType w:val="hybridMultilevel"/>
    <w:tmpl w:val="71BA4728"/>
    <w:lvl w:ilvl="0" w:tplc="0E04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84D0A"/>
    <w:multiLevelType w:val="hybridMultilevel"/>
    <w:tmpl w:val="60760A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4CA01BDE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92875B0"/>
    <w:multiLevelType w:val="hybridMultilevel"/>
    <w:tmpl w:val="862E1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F579F"/>
    <w:multiLevelType w:val="hybridMultilevel"/>
    <w:tmpl w:val="548E511E"/>
    <w:lvl w:ilvl="0" w:tplc="0E04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E3A3D"/>
    <w:multiLevelType w:val="hybridMultilevel"/>
    <w:tmpl w:val="CF1E458E"/>
    <w:lvl w:ilvl="0" w:tplc="0E042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B64BA"/>
    <w:multiLevelType w:val="hybridMultilevel"/>
    <w:tmpl w:val="06B0CC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BCD4697"/>
    <w:multiLevelType w:val="hybridMultilevel"/>
    <w:tmpl w:val="FDBE0798"/>
    <w:lvl w:ilvl="0" w:tplc="8CEEE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12"/>
  </w:num>
  <w:num w:numId="6">
    <w:abstractNumId w:val="3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7A"/>
    <w:rsid w:val="000F28BE"/>
    <w:rsid w:val="00100349"/>
    <w:rsid w:val="001A60F9"/>
    <w:rsid w:val="00427610"/>
    <w:rsid w:val="00442754"/>
    <w:rsid w:val="00444D90"/>
    <w:rsid w:val="004773A1"/>
    <w:rsid w:val="004F5520"/>
    <w:rsid w:val="00546764"/>
    <w:rsid w:val="00583942"/>
    <w:rsid w:val="005A01D7"/>
    <w:rsid w:val="00653031"/>
    <w:rsid w:val="00661148"/>
    <w:rsid w:val="00701396"/>
    <w:rsid w:val="007D0796"/>
    <w:rsid w:val="007F56BA"/>
    <w:rsid w:val="0088487A"/>
    <w:rsid w:val="00887F3E"/>
    <w:rsid w:val="008B10A6"/>
    <w:rsid w:val="008B3C38"/>
    <w:rsid w:val="00902AEA"/>
    <w:rsid w:val="00926460"/>
    <w:rsid w:val="00944CDD"/>
    <w:rsid w:val="00946649"/>
    <w:rsid w:val="009E0423"/>
    <w:rsid w:val="00C3644D"/>
    <w:rsid w:val="00C90EAE"/>
    <w:rsid w:val="00CA22B0"/>
    <w:rsid w:val="00CE068B"/>
    <w:rsid w:val="00D360F2"/>
    <w:rsid w:val="00D42D86"/>
    <w:rsid w:val="00D476F1"/>
    <w:rsid w:val="00D54CE6"/>
    <w:rsid w:val="00D64935"/>
    <w:rsid w:val="00DB339F"/>
    <w:rsid w:val="00DB3BEE"/>
    <w:rsid w:val="00DF5563"/>
    <w:rsid w:val="00E018B8"/>
    <w:rsid w:val="00F202C0"/>
    <w:rsid w:val="00F7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D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2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6460"/>
    <w:pPr>
      <w:ind w:left="720"/>
      <w:contextualSpacing/>
    </w:pPr>
  </w:style>
  <w:style w:type="paragraph" w:customStyle="1" w:styleId="TitleStyle">
    <w:name w:val="TitleStyle"/>
    <w:rsid w:val="00C90EA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NormalStyle">
    <w:name w:val="NormalStyle"/>
    <w:rsid w:val="00C90EA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28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6460"/>
    <w:pPr>
      <w:ind w:left="720"/>
      <w:contextualSpacing/>
    </w:pPr>
  </w:style>
  <w:style w:type="paragraph" w:customStyle="1" w:styleId="TitleStyle">
    <w:name w:val="TitleStyle"/>
    <w:rsid w:val="00C90EA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  <w:style w:type="paragraph" w:customStyle="1" w:styleId="NormalStyle">
    <w:name w:val="NormalStyle"/>
    <w:rsid w:val="00C90EA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7412</Words>
  <Characters>44478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ABalcerak</dc:creator>
  <cp:keywords/>
  <dc:description/>
  <cp:lastModifiedBy>ABalcerak</cp:lastModifiedBy>
  <cp:revision>30</cp:revision>
  <dcterms:created xsi:type="dcterms:W3CDTF">2020-05-18T12:19:00Z</dcterms:created>
  <dcterms:modified xsi:type="dcterms:W3CDTF">2020-05-19T11:58:00Z</dcterms:modified>
</cp:coreProperties>
</file>