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8FCC4" w14:textId="683B2D5C" w:rsidR="002337BB" w:rsidRPr="00E56008" w:rsidRDefault="00E56008" w:rsidP="002337BB">
      <w:pPr>
        <w:pStyle w:val="Akapitzlist"/>
        <w:ind w:left="284"/>
        <w:jc w:val="right"/>
        <w:rPr>
          <w:rFonts w:ascii="Bookman Old Style" w:hAnsi="Bookman Old Style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54E3">
        <w:rPr>
          <w:rFonts w:ascii="Bookman Old Style" w:hAnsi="Bookman Old Style"/>
          <w:sz w:val="20"/>
          <w:szCs w:val="20"/>
        </w:rPr>
        <w:t xml:space="preserve">Bydgoszcz </w:t>
      </w:r>
      <w:r w:rsidR="00924AD1">
        <w:rPr>
          <w:rFonts w:ascii="Bookman Old Style" w:hAnsi="Bookman Old Style"/>
          <w:sz w:val="20"/>
          <w:szCs w:val="20"/>
        </w:rPr>
        <w:t xml:space="preserve">19 </w:t>
      </w:r>
      <w:r w:rsidR="00F554E3">
        <w:rPr>
          <w:rFonts w:ascii="Bookman Old Style" w:hAnsi="Bookman Old Style"/>
          <w:sz w:val="20"/>
          <w:szCs w:val="20"/>
        </w:rPr>
        <w:t xml:space="preserve">maja </w:t>
      </w:r>
      <w:r w:rsidR="002337BB" w:rsidRPr="00E56008">
        <w:rPr>
          <w:rFonts w:ascii="Bookman Old Style" w:hAnsi="Bookman Old Style"/>
          <w:sz w:val="20"/>
          <w:szCs w:val="20"/>
        </w:rPr>
        <w:t xml:space="preserve">2020r. </w:t>
      </w:r>
    </w:p>
    <w:p w14:paraId="06BDF556" w14:textId="354B4191" w:rsidR="00D41B4D" w:rsidRPr="00D41B4D" w:rsidRDefault="00D41B4D" w:rsidP="00D41B4D">
      <w:pPr>
        <w:pStyle w:val="Akapitzlist"/>
        <w:ind w:left="-284"/>
        <w:jc w:val="both"/>
        <w:rPr>
          <w:rFonts w:ascii="Bookman Old Style" w:hAnsi="Bookman Old Style"/>
          <w:sz w:val="20"/>
          <w:szCs w:val="20"/>
        </w:rPr>
      </w:pPr>
      <w:r w:rsidRPr="00D41B4D">
        <w:rPr>
          <w:rFonts w:ascii="Bookman Old Style" w:hAnsi="Bookman Old Style"/>
          <w:sz w:val="20"/>
          <w:szCs w:val="20"/>
        </w:rPr>
        <w:t xml:space="preserve">opracowała: lek. wet. </w:t>
      </w:r>
      <w:r>
        <w:rPr>
          <w:rFonts w:ascii="Bookman Old Style" w:hAnsi="Bookman Old Style"/>
          <w:sz w:val="20"/>
          <w:szCs w:val="20"/>
        </w:rPr>
        <w:t>Anna Balcerak</w:t>
      </w:r>
    </w:p>
    <w:p w14:paraId="4945D29B" w14:textId="40799193" w:rsidR="002337BB" w:rsidRDefault="00D41B4D" w:rsidP="00D41B4D">
      <w:pPr>
        <w:pStyle w:val="Akapitzlist"/>
        <w:ind w:left="-284"/>
        <w:jc w:val="both"/>
        <w:rPr>
          <w:rFonts w:ascii="Bookman Old Style" w:hAnsi="Bookman Old Style"/>
          <w:sz w:val="20"/>
          <w:szCs w:val="20"/>
        </w:rPr>
      </w:pPr>
      <w:r w:rsidRPr="00D41B4D">
        <w:rPr>
          <w:rFonts w:ascii="Bookman Old Style" w:hAnsi="Bookman Old Style"/>
          <w:sz w:val="20"/>
          <w:szCs w:val="20"/>
        </w:rPr>
        <w:t>Wojewódzki Inspektorat Weterynarii W Bydgoszczy</w:t>
      </w:r>
    </w:p>
    <w:p w14:paraId="12D28A20" w14:textId="77777777" w:rsidR="00D41B4D" w:rsidRPr="00E56008" w:rsidRDefault="00D41B4D" w:rsidP="00D41B4D">
      <w:pPr>
        <w:pStyle w:val="Akapitzlist"/>
        <w:ind w:left="-284"/>
        <w:jc w:val="both"/>
        <w:rPr>
          <w:rFonts w:ascii="Bookman Old Style" w:hAnsi="Bookman Old Style"/>
          <w:sz w:val="20"/>
          <w:szCs w:val="20"/>
        </w:rPr>
      </w:pPr>
    </w:p>
    <w:p w14:paraId="231F37A9" w14:textId="77777777" w:rsidR="00D41B4D" w:rsidRDefault="00D41B4D" w:rsidP="002337BB">
      <w:pPr>
        <w:pStyle w:val="Akapitzlist"/>
        <w:ind w:left="284"/>
        <w:jc w:val="center"/>
        <w:rPr>
          <w:rFonts w:ascii="Bookman Old Style" w:hAnsi="Bookman Old Style"/>
          <w:b/>
          <w:sz w:val="20"/>
          <w:szCs w:val="20"/>
        </w:rPr>
      </w:pPr>
    </w:p>
    <w:p w14:paraId="4E0AD1D5" w14:textId="19192F75" w:rsidR="00707A7C" w:rsidRPr="00E56008" w:rsidRDefault="003603D7" w:rsidP="002337BB">
      <w:pPr>
        <w:pStyle w:val="Akapitzlist"/>
        <w:ind w:left="284"/>
        <w:jc w:val="center"/>
        <w:rPr>
          <w:rFonts w:ascii="Bookman Old Style" w:hAnsi="Bookman Old Style"/>
          <w:b/>
          <w:sz w:val="20"/>
          <w:szCs w:val="20"/>
        </w:rPr>
      </w:pPr>
      <w:r w:rsidRPr="00E56008">
        <w:rPr>
          <w:rFonts w:ascii="Bookman Old Style" w:hAnsi="Bookman Old Style"/>
          <w:b/>
          <w:sz w:val="20"/>
          <w:szCs w:val="20"/>
        </w:rPr>
        <w:t>Wymagania</w:t>
      </w:r>
      <w:r w:rsidR="00707A7C" w:rsidRPr="00E56008">
        <w:rPr>
          <w:rFonts w:ascii="Bookman Old Style" w:hAnsi="Bookman Old Style"/>
          <w:b/>
          <w:sz w:val="20"/>
          <w:szCs w:val="20"/>
        </w:rPr>
        <w:t xml:space="preserve"> </w:t>
      </w:r>
      <w:r w:rsidRPr="00E56008">
        <w:rPr>
          <w:rFonts w:ascii="Bookman Old Style" w:hAnsi="Bookman Old Style"/>
          <w:b/>
          <w:sz w:val="20"/>
          <w:szCs w:val="20"/>
        </w:rPr>
        <w:t>dla</w:t>
      </w:r>
      <w:r w:rsidR="00707A7C" w:rsidRPr="00E56008">
        <w:rPr>
          <w:rFonts w:ascii="Bookman Old Style" w:hAnsi="Bookman Old Style"/>
          <w:b/>
          <w:sz w:val="20"/>
          <w:szCs w:val="20"/>
        </w:rPr>
        <w:t xml:space="preserve"> </w:t>
      </w:r>
      <w:r w:rsidR="002337BB" w:rsidRPr="00E56008">
        <w:rPr>
          <w:rFonts w:ascii="Bookman Old Style" w:hAnsi="Bookman Old Style"/>
          <w:b/>
          <w:sz w:val="20"/>
          <w:szCs w:val="20"/>
        </w:rPr>
        <w:t>rzeźni o małej zdolności produkcyjnej, położonych na terenie gospodarstw</w:t>
      </w:r>
      <w:r w:rsidR="00425E88">
        <w:rPr>
          <w:rFonts w:ascii="Bookman Old Style" w:hAnsi="Bookman Old Style"/>
          <w:b/>
          <w:sz w:val="20"/>
          <w:szCs w:val="20"/>
        </w:rPr>
        <w:t>.</w:t>
      </w:r>
    </w:p>
    <w:p w14:paraId="23616FD7" w14:textId="77777777" w:rsidR="002337BB" w:rsidRPr="00E56008" w:rsidRDefault="002337BB" w:rsidP="002337BB">
      <w:pPr>
        <w:pStyle w:val="Akapitzlist"/>
        <w:ind w:left="284"/>
        <w:jc w:val="center"/>
        <w:rPr>
          <w:rFonts w:ascii="Bookman Old Style" w:hAnsi="Bookman Old Style"/>
          <w:b/>
          <w:sz w:val="20"/>
          <w:szCs w:val="20"/>
        </w:rPr>
      </w:pPr>
    </w:p>
    <w:p w14:paraId="45D60062" w14:textId="77777777" w:rsidR="00F554E3" w:rsidRDefault="00F554E3" w:rsidP="00F554E3">
      <w:pPr>
        <w:pStyle w:val="Akapitzlist"/>
        <w:ind w:left="-567" w:firstLine="851"/>
        <w:jc w:val="both"/>
        <w:rPr>
          <w:rFonts w:ascii="Bookman Old Style" w:hAnsi="Bookman Old Style"/>
          <w:sz w:val="20"/>
          <w:szCs w:val="20"/>
        </w:rPr>
      </w:pPr>
    </w:p>
    <w:p w14:paraId="2AA13069" w14:textId="4A943D4B" w:rsidR="00F554E3" w:rsidRPr="00F554E3" w:rsidRDefault="00F554E3" w:rsidP="00924AD1">
      <w:pPr>
        <w:pStyle w:val="Akapitzlist"/>
        <w:ind w:left="-284" w:firstLine="56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Minister</w:t>
      </w:r>
      <w:r w:rsidR="00B22B5D" w:rsidRPr="00E56008">
        <w:rPr>
          <w:rFonts w:ascii="Bookman Old Style" w:hAnsi="Bookman Old Style"/>
          <w:sz w:val="20"/>
          <w:szCs w:val="20"/>
        </w:rPr>
        <w:t xml:space="preserve"> Rolnictwa i Rozwoju Wsi</w:t>
      </w:r>
      <w:r>
        <w:rPr>
          <w:rFonts w:ascii="Bookman Old Style" w:hAnsi="Bookman Old Style"/>
          <w:sz w:val="20"/>
          <w:szCs w:val="20"/>
        </w:rPr>
        <w:t>,</w:t>
      </w:r>
      <w:r w:rsidR="00B22B5D" w:rsidRPr="00E56008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rozporządzeniem</w:t>
      </w:r>
      <w:r w:rsidRPr="00F554E3">
        <w:rPr>
          <w:rFonts w:ascii="Bookman Old Style" w:hAnsi="Bookman Old Style"/>
          <w:sz w:val="20"/>
          <w:szCs w:val="20"/>
        </w:rPr>
        <w:t xml:space="preserve"> </w:t>
      </w:r>
      <w:r w:rsidR="00B22B5D" w:rsidRPr="00E56008">
        <w:rPr>
          <w:rFonts w:ascii="Bookman Old Style" w:hAnsi="Bookman Old Style"/>
          <w:sz w:val="20"/>
          <w:szCs w:val="20"/>
        </w:rPr>
        <w:t xml:space="preserve">z </w:t>
      </w:r>
      <w:r w:rsidR="00B22B5D" w:rsidRPr="00F554E3">
        <w:rPr>
          <w:rFonts w:ascii="Bookman Old Style" w:hAnsi="Bookman Old Style"/>
          <w:b/>
          <w:sz w:val="20"/>
          <w:szCs w:val="20"/>
        </w:rPr>
        <w:t xml:space="preserve">dnia 20 grudnia 2019 r. </w:t>
      </w:r>
      <w:r w:rsidR="00B22B5D" w:rsidRPr="00F554E3">
        <w:rPr>
          <w:rFonts w:ascii="Bookman Old Style" w:hAnsi="Bookman Old Style"/>
          <w:b/>
          <w:i/>
          <w:sz w:val="20"/>
          <w:szCs w:val="20"/>
        </w:rPr>
        <w:t>w sprawie niektórych wymagań weterynaryjnych, jakie powinny być spełnione przy produkcji produktów pochodzenia zwierzęcego w rzeźniach o małej zdolności produkcyjnej, położonych na terenie gospodarstw</w:t>
      </w:r>
      <w:r w:rsidR="00B22B5D" w:rsidRPr="00E56008">
        <w:rPr>
          <w:rFonts w:ascii="Bookman Old Style" w:hAnsi="Bookman Old Style"/>
          <w:sz w:val="20"/>
          <w:szCs w:val="20"/>
        </w:rPr>
        <w:t xml:space="preserve"> </w:t>
      </w:r>
      <w:r w:rsidR="002337BB" w:rsidRPr="00E56008">
        <w:rPr>
          <w:rFonts w:ascii="Bookman Old Style" w:hAnsi="Bookman Old Style"/>
          <w:sz w:val="20"/>
          <w:szCs w:val="20"/>
        </w:rPr>
        <w:t>(D</w:t>
      </w:r>
      <w:r w:rsidR="00B22B5D" w:rsidRPr="00E56008">
        <w:rPr>
          <w:rFonts w:ascii="Bookman Old Style" w:hAnsi="Bookman Old Style"/>
          <w:sz w:val="20"/>
          <w:szCs w:val="20"/>
        </w:rPr>
        <w:t xml:space="preserve">z. </w:t>
      </w:r>
      <w:r>
        <w:rPr>
          <w:rFonts w:ascii="Bookman Old Style" w:hAnsi="Bookman Old Style"/>
          <w:sz w:val="20"/>
          <w:szCs w:val="20"/>
        </w:rPr>
        <w:t>U. z 2020r. poz. 56) uregulował</w:t>
      </w:r>
      <w:r w:rsidR="00B53A50" w:rsidRPr="00E56008">
        <w:rPr>
          <w:rFonts w:ascii="Bookman Old Style" w:hAnsi="Bookman Old Style"/>
          <w:sz w:val="20"/>
          <w:szCs w:val="20"/>
        </w:rPr>
        <w:t xml:space="preserve"> specjalne</w:t>
      </w:r>
      <w:r w:rsidR="00D047B0" w:rsidRPr="00E56008">
        <w:rPr>
          <w:rFonts w:ascii="Bookman Old Style" w:hAnsi="Bookman Old Style"/>
          <w:sz w:val="20"/>
          <w:szCs w:val="20"/>
        </w:rPr>
        <w:t xml:space="preserve">, mniej rygorystyczne </w:t>
      </w:r>
      <w:r w:rsidR="00D047B0" w:rsidRPr="00302B33">
        <w:rPr>
          <w:rFonts w:ascii="Bookman Old Style" w:hAnsi="Bookman Old Style"/>
          <w:sz w:val="20"/>
          <w:szCs w:val="20"/>
        </w:rPr>
        <w:t>wymagania</w:t>
      </w:r>
      <w:r w:rsidR="00B53A50" w:rsidRPr="00302B33">
        <w:rPr>
          <w:rFonts w:ascii="Bookman Old Style" w:hAnsi="Bookman Old Style"/>
          <w:sz w:val="20"/>
          <w:szCs w:val="20"/>
        </w:rPr>
        <w:t xml:space="preserve"> </w:t>
      </w:r>
      <w:r w:rsidR="00D047B0" w:rsidRPr="00302B33">
        <w:rPr>
          <w:rFonts w:ascii="Bookman Old Style" w:hAnsi="Bookman Old Style"/>
          <w:sz w:val="20"/>
          <w:szCs w:val="20"/>
        </w:rPr>
        <w:t xml:space="preserve">weterynaryjne </w:t>
      </w:r>
      <w:r w:rsidR="00B53A50" w:rsidRPr="00302B33">
        <w:rPr>
          <w:rFonts w:ascii="Bookman Old Style" w:hAnsi="Bookman Old Style"/>
          <w:sz w:val="20"/>
          <w:szCs w:val="20"/>
        </w:rPr>
        <w:t>dla rzeźni o małej zdolności produkcyjnej po</w:t>
      </w:r>
      <w:r w:rsidR="002337BB" w:rsidRPr="00302B33">
        <w:rPr>
          <w:rFonts w:ascii="Bookman Old Style" w:hAnsi="Bookman Old Style"/>
          <w:sz w:val="20"/>
          <w:szCs w:val="20"/>
        </w:rPr>
        <w:t>łożonych</w:t>
      </w:r>
      <w:r w:rsidR="0016192F" w:rsidRPr="00302B33">
        <w:rPr>
          <w:rFonts w:ascii="Bookman Old Style" w:hAnsi="Bookman Old Style"/>
          <w:sz w:val="20"/>
          <w:szCs w:val="20"/>
        </w:rPr>
        <w:t xml:space="preserve"> na terenie gospodarstw</w:t>
      </w:r>
      <w:r w:rsidR="00707A7C" w:rsidRPr="00302B33">
        <w:rPr>
          <w:rFonts w:ascii="Bookman Old Style" w:hAnsi="Bookman Old Style"/>
          <w:sz w:val="20"/>
          <w:szCs w:val="20"/>
        </w:rPr>
        <w:t>, zwanych dalej „rzeźniami rolniczymi”</w:t>
      </w:r>
      <w:r w:rsidR="0016192F" w:rsidRPr="00302B33">
        <w:rPr>
          <w:rFonts w:ascii="Bookman Old Style" w:hAnsi="Bookman Old Style"/>
          <w:sz w:val="20"/>
          <w:szCs w:val="20"/>
        </w:rPr>
        <w:t xml:space="preserve">. </w:t>
      </w:r>
    </w:p>
    <w:p w14:paraId="750C7FB1" w14:textId="78AC1712" w:rsidR="00F554E3" w:rsidRDefault="004130D2" w:rsidP="00924AD1">
      <w:pPr>
        <w:pStyle w:val="Akapitzlist"/>
        <w:ind w:left="-284" w:firstLine="56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Ww. pozostaje </w:t>
      </w:r>
      <w:r w:rsidR="00F554E3" w:rsidRPr="00F554E3">
        <w:rPr>
          <w:rFonts w:ascii="Bookman Old Style" w:hAnsi="Bookman Old Style"/>
          <w:sz w:val="20"/>
          <w:szCs w:val="20"/>
        </w:rPr>
        <w:t xml:space="preserve">w zgodzie z art. 13 ust.3 rozporządzenia 852/2004 oraz art. 10 ust.3 rozporządzenia 853/2004 państwa członkowskie UE mogą przyjąć krajowe środki dostosowujące </w:t>
      </w:r>
      <w:r w:rsidR="00F554E3" w:rsidRPr="00F554E3">
        <w:rPr>
          <w:rFonts w:ascii="Bookman Old Style" w:hAnsi="Bookman Old Style"/>
          <w:sz w:val="20"/>
          <w:szCs w:val="20"/>
        </w:rPr>
        <w:br/>
        <w:t>w zakresie konstrukcji, rozplanowania i wyp</w:t>
      </w:r>
      <w:r>
        <w:rPr>
          <w:rFonts w:ascii="Bookman Old Style" w:hAnsi="Bookman Old Style"/>
          <w:sz w:val="20"/>
          <w:szCs w:val="20"/>
        </w:rPr>
        <w:t xml:space="preserve">osażenia zakładów produkujących </w:t>
      </w:r>
      <w:r w:rsidR="00F554E3" w:rsidRPr="00F554E3">
        <w:rPr>
          <w:rFonts w:ascii="Bookman Old Style" w:hAnsi="Bookman Old Style"/>
          <w:sz w:val="20"/>
          <w:szCs w:val="20"/>
        </w:rPr>
        <w:t>bądź przetwarzających żywność bez uszczerbku dla osiągnięcia celów tych rozporządzeń.</w:t>
      </w:r>
    </w:p>
    <w:p w14:paraId="2DD2B8EF" w14:textId="77777777" w:rsidR="00F554E3" w:rsidRDefault="00F554E3" w:rsidP="00924AD1">
      <w:pPr>
        <w:pStyle w:val="Akapitzlist"/>
        <w:ind w:left="-284" w:firstLine="568"/>
        <w:jc w:val="both"/>
        <w:rPr>
          <w:rFonts w:ascii="Bookman Old Style" w:hAnsi="Bookman Old Style"/>
          <w:sz w:val="20"/>
          <w:szCs w:val="20"/>
        </w:rPr>
      </w:pPr>
    </w:p>
    <w:p w14:paraId="12627542" w14:textId="662FEAF5" w:rsidR="00635623" w:rsidRPr="004C2F91" w:rsidRDefault="00635623" w:rsidP="004C2F91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Zakres działalnoś</w:t>
      </w:r>
      <w:r w:rsidR="000D2007">
        <w:rPr>
          <w:rFonts w:ascii="Bookman Old Style" w:hAnsi="Bookman Old Style"/>
          <w:b/>
          <w:sz w:val="20"/>
          <w:szCs w:val="20"/>
        </w:rPr>
        <w:t>ci</w:t>
      </w:r>
      <w:r w:rsidRPr="00635623">
        <w:rPr>
          <w:rFonts w:ascii="Bookman Old Style" w:hAnsi="Bookman Old Style"/>
          <w:b/>
          <w:sz w:val="20"/>
          <w:szCs w:val="20"/>
        </w:rPr>
        <w:t xml:space="preserve"> „ rzeźni rolniczych”</w:t>
      </w:r>
    </w:p>
    <w:p w14:paraId="0DF6595A" w14:textId="6727A1F0" w:rsidR="00F554E3" w:rsidRPr="00F554E3" w:rsidRDefault="00F554E3" w:rsidP="004C2F91">
      <w:pPr>
        <w:pStyle w:val="Akapitzlist"/>
        <w:ind w:left="-207" w:firstLine="567"/>
        <w:jc w:val="both"/>
        <w:rPr>
          <w:rFonts w:ascii="Bookman Old Style" w:hAnsi="Bookman Old Style"/>
          <w:sz w:val="20"/>
          <w:szCs w:val="20"/>
        </w:rPr>
      </w:pPr>
      <w:r w:rsidRPr="00F554E3">
        <w:rPr>
          <w:rFonts w:ascii="Bookman Old Style" w:hAnsi="Bookman Old Style"/>
          <w:sz w:val="20"/>
          <w:szCs w:val="20"/>
        </w:rPr>
        <w:t xml:space="preserve">W rzeźniach rolniczych mogą być ubijane zwierzęta utrzymywane w gospodarstwie, w którym usytuowana jest rzeźnia, a także zwierzęta innych podmiotów utrzymywane w gospodarstwach położonych w tym samym </w:t>
      </w:r>
      <w:proofErr w:type="spellStart"/>
      <w:r w:rsidRPr="00F554E3">
        <w:rPr>
          <w:rFonts w:ascii="Bookman Old Style" w:hAnsi="Bookman Old Style"/>
          <w:sz w:val="20"/>
          <w:szCs w:val="20"/>
        </w:rPr>
        <w:t>powiecie,w</w:t>
      </w:r>
      <w:proofErr w:type="spellEnd"/>
      <w:r w:rsidRPr="00F554E3">
        <w:rPr>
          <w:rFonts w:ascii="Bookman Old Style" w:hAnsi="Bookman Old Style"/>
          <w:sz w:val="20"/>
          <w:szCs w:val="20"/>
        </w:rPr>
        <w:t xml:space="preserve"> którym zlokalizowana jest rzeźnia, lub w powiatach sąsiednich. Ograniczenia terytorialne dotyczą wyłącznie zwierząt poddawanych ubojowi w rzeźni rolniczej, których posiadaczem jest inny podmiot niż podmiot prowadzący rzeźnię. W przypadku, gdy podmiot prowadzący rzeźnię rolniczą posiada kilka siedzib stad, w tym siedziby położone poza powiatem i powiatami sąsiadującymi z tym,  w którym zlokalizowana jest rzeźnia ograniczenia terytorialne go nie dotyczą. W przypadku, gdy zwierzęta będą pochodzić z innego gospodarstwa lub stada niż to, w którym usytuowana jest rzeźnia, status epizootyczny stada/gospodarstwa pochodzenia zwierząt nie może być niższy niż siedziby stada/gospodarstwa, na terenie którego znajduje się rzeźnia.</w:t>
      </w:r>
    </w:p>
    <w:p w14:paraId="34C05C64" w14:textId="77777777" w:rsidR="00F554E3" w:rsidRPr="00924AD1" w:rsidRDefault="00F554E3" w:rsidP="00F554E3">
      <w:pPr>
        <w:pStyle w:val="Akapitzlist"/>
        <w:numPr>
          <w:ilvl w:val="0"/>
          <w:numId w:val="16"/>
        </w:numPr>
        <w:jc w:val="both"/>
        <w:rPr>
          <w:rFonts w:ascii="Bookman Old Style" w:hAnsi="Bookman Old Style"/>
          <w:sz w:val="20"/>
          <w:szCs w:val="20"/>
        </w:rPr>
      </w:pPr>
      <w:r w:rsidRPr="00924AD1">
        <w:rPr>
          <w:rFonts w:ascii="Bookman Old Style" w:hAnsi="Bookman Old Style"/>
          <w:sz w:val="20"/>
          <w:szCs w:val="20"/>
        </w:rPr>
        <w:t>W rzeźniach rolniczych będzie można dokonywać uboju małych ilości:</w:t>
      </w:r>
    </w:p>
    <w:p w14:paraId="78E1833A" w14:textId="77777777" w:rsidR="00D02929" w:rsidRPr="00924AD1" w:rsidRDefault="00D02929" w:rsidP="00D02929">
      <w:pPr>
        <w:pStyle w:val="Akapitzlist"/>
        <w:jc w:val="both"/>
        <w:rPr>
          <w:rFonts w:ascii="Bookman Old Style" w:hAnsi="Bookman Old Style"/>
          <w:sz w:val="20"/>
          <w:szCs w:val="20"/>
        </w:rPr>
      </w:pPr>
    </w:p>
    <w:p w14:paraId="402A593E" w14:textId="6AC3E97E" w:rsidR="00D02929" w:rsidRPr="00924AD1" w:rsidRDefault="00D02929" w:rsidP="004130D2">
      <w:pPr>
        <w:pStyle w:val="Akapitzlist"/>
        <w:ind w:left="142"/>
        <w:jc w:val="both"/>
        <w:rPr>
          <w:rFonts w:ascii="Bookman Old Style" w:hAnsi="Bookman Old Style"/>
          <w:sz w:val="20"/>
          <w:szCs w:val="20"/>
        </w:rPr>
      </w:pPr>
      <w:r w:rsidRPr="00924AD1">
        <w:rPr>
          <w:rFonts w:ascii="Bookman Old Style" w:hAnsi="Bookman Old Style"/>
          <w:sz w:val="20"/>
          <w:szCs w:val="20"/>
        </w:rPr>
        <w:t>łączna liczba zwierząt poddawanych ubojowi wynosi dziennie nie więcej niż - w przypadku:</w:t>
      </w:r>
    </w:p>
    <w:p w14:paraId="72BC326A" w14:textId="77777777" w:rsidR="00924AD1" w:rsidRPr="00924AD1" w:rsidRDefault="00924AD1" w:rsidP="004130D2">
      <w:pPr>
        <w:pStyle w:val="Akapitzlist"/>
        <w:ind w:left="142"/>
        <w:jc w:val="both"/>
        <w:rPr>
          <w:rFonts w:ascii="Bookman Old Style" w:hAnsi="Bookman Old Style"/>
          <w:sz w:val="20"/>
          <w:szCs w:val="20"/>
        </w:rPr>
      </w:pPr>
    </w:p>
    <w:p w14:paraId="5F421776" w14:textId="201098DA" w:rsidR="00924AD1" w:rsidRPr="004130D2" w:rsidRDefault="004130D2" w:rsidP="004130D2">
      <w:pPr>
        <w:pStyle w:val="Akapitzlist"/>
        <w:ind w:left="14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a)</w:t>
      </w:r>
      <w:r w:rsidR="00D02929" w:rsidRPr="00924AD1">
        <w:rPr>
          <w:rFonts w:ascii="Bookman Old Style" w:hAnsi="Bookman Old Style"/>
          <w:sz w:val="20"/>
          <w:szCs w:val="20"/>
        </w:rPr>
        <w:t>drobiu albo zajęczaków - 50 sztuk,</w:t>
      </w:r>
    </w:p>
    <w:p w14:paraId="79AC3A36" w14:textId="607CBE39" w:rsidR="00924AD1" w:rsidRPr="004130D2" w:rsidRDefault="00D02929" w:rsidP="004130D2">
      <w:pPr>
        <w:pStyle w:val="Akapitzlist"/>
        <w:ind w:left="142"/>
        <w:jc w:val="both"/>
        <w:rPr>
          <w:rFonts w:ascii="Bookman Old Style" w:hAnsi="Bookman Old Style"/>
          <w:sz w:val="20"/>
          <w:szCs w:val="20"/>
        </w:rPr>
      </w:pPr>
      <w:r w:rsidRPr="00924AD1">
        <w:rPr>
          <w:rFonts w:ascii="Bookman Old Style" w:hAnsi="Bookman Old Style"/>
          <w:sz w:val="20"/>
          <w:szCs w:val="20"/>
        </w:rPr>
        <w:t xml:space="preserve">b) ptaków </w:t>
      </w:r>
      <w:proofErr w:type="spellStart"/>
      <w:r w:rsidRPr="00924AD1">
        <w:rPr>
          <w:rFonts w:ascii="Bookman Old Style" w:hAnsi="Bookman Old Style"/>
          <w:sz w:val="20"/>
          <w:szCs w:val="20"/>
        </w:rPr>
        <w:t>bezgrzebieniowych</w:t>
      </w:r>
      <w:proofErr w:type="spellEnd"/>
      <w:r w:rsidRPr="00924AD1">
        <w:rPr>
          <w:rFonts w:ascii="Bookman Old Style" w:hAnsi="Bookman Old Style"/>
          <w:sz w:val="20"/>
          <w:szCs w:val="20"/>
        </w:rPr>
        <w:t xml:space="preserve"> - 1 sztukę,</w:t>
      </w:r>
    </w:p>
    <w:p w14:paraId="133EF1FC" w14:textId="77777777" w:rsidR="00D02929" w:rsidRPr="00924AD1" w:rsidRDefault="00D02929" w:rsidP="004130D2">
      <w:pPr>
        <w:pStyle w:val="Akapitzlist"/>
        <w:ind w:left="142"/>
        <w:jc w:val="both"/>
        <w:rPr>
          <w:rFonts w:ascii="Bookman Old Style" w:hAnsi="Bookman Old Style"/>
          <w:sz w:val="20"/>
          <w:szCs w:val="20"/>
        </w:rPr>
      </w:pPr>
      <w:r w:rsidRPr="00924AD1">
        <w:rPr>
          <w:rFonts w:ascii="Bookman Old Style" w:hAnsi="Bookman Old Style"/>
          <w:sz w:val="20"/>
          <w:szCs w:val="20"/>
        </w:rPr>
        <w:t>c) świń o wadze:</w:t>
      </w:r>
    </w:p>
    <w:p w14:paraId="70D5F974" w14:textId="77777777" w:rsidR="00D02929" w:rsidRPr="00924AD1" w:rsidRDefault="00D02929" w:rsidP="004130D2">
      <w:pPr>
        <w:pStyle w:val="Akapitzlist"/>
        <w:ind w:left="142"/>
        <w:jc w:val="both"/>
        <w:rPr>
          <w:rFonts w:ascii="Bookman Old Style" w:hAnsi="Bookman Old Style"/>
          <w:sz w:val="20"/>
          <w:szCs w:val="20"/>
        </w:rPr>
      </w:pPr>
      <w:r w:rsidRPr="00924AD1">
        <w:rPr>
          <w:rFonts w:ascii="Bookman Old Style" w:hAnsi="Bookman Old Style"/>
          <w:sz w:val="20"/>
          <w:szCs w:val="20"/>
        </w:rPr>
        <w:t>– równej lub powyżej 15 kilogramów - 6 sztuk,</w:t>
      </w:r>
    </w:p>
    <w:p w14:paraId="01BB4012" w14:textId="6D2A5382" w:rsidR="00D02929" w:rsidRPr="004130D2" w:rsidRDefault="00D02929" w:rsidP="004130D2">
      <w:pPr>
        <w:pStyle w:val="Akapitzlist"/>
        <w:ind w:left="142"/>
        <w:jc w:val="both"/>
        <w:rPr>
          <w:rFonts w:ascii="Bookman Old Style" w:hAnsi="Bookman Old Style"/>
          <w:sz w:val="20"/>
          <w:szCs w:val="20"/>
        </w:rPr>
      </w:pPr>
      <w:r w:rsidRPr="00924AD1">
        <w:rPr>
          <w:rFonts w:ascii="Bookman Old Style" w:hAnsi="Bookman Old Style"/>
          <w:sz w:val="20"/>
          <w:szCs w:val="20"/>
        </w:rPr>
        <w:t>– poniżej 15 kilogramów - 10 sztuk,</w:t>
      </w:r>
    </w:p>
    <w:p w14:paraId="0E9AE639" w14:textId="0795A74B" w:rsidR="00D02929" w:rsidRPr="00924AD1" w:rsidRDefault="00D02929" w:rsidP="004130D2">
      <w:pPr>
        <w:pStyle w:val="Akapitzlist"/>
        <w:ind w:left="142"/>
        <w:jc w:val="both"/>
        <w:rPr>
          <w:rFonts w:ascii="Bookman Old Style" w:hAnsi="Bookman Old Style"/>
          <w:sz w:val="20"/>
          <w:szCs w:val="20"/>
        </w:rPr>
      </w:pPr>
      <w:r w:rsidRPr="00924AD1">
        <w:rPr>
          <w:rFonts w:ascii="Bookman Old Style" w:hAnsi="Bookman Old Style"/>
          <w:sz w:val="20"/>
          <w:szCs w:val="20"/>
        </w:rPr>
        <w:t>d) owiec albo kóz o wadze:</w:t>
      </w:r>
    </w:p>
    <w:p w14:paraId="056CB300" w14:textId="77777777" w:rsidR="00D02929" w:rsidRPr="00924AD1" w:rsidRDefault="00D02929" w:rsidP="004130D2">
      <w:pPr>
        <w:pStyle w:val="Akapitzlist"/>
        <w:ind w:left="142"/>
        <w:jc w:val="both"/>
        <w:rPr>
          <w:rFonts w:ascii="Bookman Old Style" w:hAnsi="Bookman Old Style"/>
          <w:sz w:val="20"/>
          <w:szCs w:val="20"/>
        </w:rPr>
      </w:pPr>
      <w:r w:rsidRPr="00924AD1">
        <w:rPr>
          <w:rFonts w:ascii="Bookman Old Style" w:hAnsi="Bookman Old Style"/>
          <w:sz w:val="20"/>
          <w:szCs w:val="20"/>
        </w:rPr>
        <w:t>– równej lub powyżej 15 kilogramów - 6 sztuk,</w:t>
      </w:r>
    </w:p>
    <w:p w14:paraId="133F96EF" w14:textId="53DD3D1A" w:rsidR="00D02929" w:rsidRPr="004130D2" w:rsidRDefault="00D02929" w:rsidP="004130D2">
      <w:pPr>
        <w:pStyle w:val="Akapitzlist"/>
        <w:ind w:left="142"/>
        <w:jc w:val="both"/>
        <w:rPr>
          <w:rFonts w:ascii="Bookman Old Style" w:hAnsi="Bookman Old Style"/>
          <w:sz w:val="20"/>
          <w:szCs w:val="20"/>
        </w:rPr>
      </w:pPr>
      <w:r w:rsidRPr="00924AD1">
        <w:rPr>
          <w:rFonts w:ascii="Bookman Old Style" w:hAnsi="Bookman Old Style"/>
          <w:sz w:val="20"/>
          <w:szCs w:val="20"/>
        </w:rPr>
        <w:t>– poniżej 15 kilogramów - 10 sztuk,</w:t>
      </w:r>
    </w:p>
    <w:p w14:paraId="4C536AA1" w14:textId="53E78232" w:rsidR="00D02929" w:rsidRPr="00924AD1" w:rsidRDefault="00D02929" w:rsidP="004130D2">
      <w:pPr>
        <w:pStyle w:val="Akapitzlist"/>
        <w:ind w:left="142"/>
        <w:jc w:val="both"/>
        <w:rPr>
          <w:rFonts w:ascii="Bookman Old Style" w:hAnsi="Bookman Old Style"/>
          <w:sz w:val="20"/>
          <w:szCs w:val="20"/>
        </w:rPr>
      </w:pPr>
      <w:r w:rsidRPr="00924AD1">
        <w:rPr>
          <w:rFonts w:ascii="Bookman Old Style" w:hAnsi="Bookman Old Style"/>
          <w:sz w:val="20"/>
          <w:szCs w:val="20"/>
        </w:rPr>
        <w:t>e) bydła albo koni:</w:t>
      </w:r>
    </w:p>
    <w:p w14:paraId="2F4F4E6C" w14:textId="77777777" w:rsidR="00D02929" w:rsidRPr="00924AD1" w:rsidRDefault="00D02929" w:rsidP="004130D2">
      <w:pPr>
        <w:pStyle w:val="Akapitzlist"/>
        <w:ind w:left="142"/>
        <w:jc w:val="both"/>
        <w:rPr>
          <w:rFonts w:ascii="Bookman Old Style" w:hAnsi="Bookman Old Style"/>
          <w:sz w:val="20"/>
          <w:szCs w:val="20"/>
        </w:rPr>
      </w:pPr>
      <w:r w:rsidRPr="00924AD1">
        <w:rPr>
          <w:rFonts w:ascii="Bookman Old Style" w:hAnsi="Bookman Old Style"/>
          <w:sz w:val="20"/>
          <w:szCs w:val="20"/>
        </w:rPr>
        <w:t>– w wieku równym lub powyżej 3 miesięcy - 1 sztukę,</w:t>
      </w:r>
    </w:p>
    <w:p w14:paraId="372E846C" w14:textId="07A344CA" w:rsidR="00D02929" w:rsidRPr="004130D2" w:rsidRDefault="00D02929" w:rsidP="004130D2">
      <w:pPr>
        <w:pStyle w:val="Akapitzlist"/>
        <w:ind w:left="142"/>
        <w:jc w:val="both"/>
        <w:rPr>
          <w:rFonts w:ascii="Bookman Old Style" w:hAnsi="Bookman Old Style"/>
          <w:sz w:val="20"/>
          <w:szCs w:val="20"/>
        </w:rPr>
      </w:pPr>
      <w:r w:rsidRPr="00924AD1">
        <w:rPr>
          <w:rFonts w:ascii="Bookman Old Style" w:hAnsi="Bookman Old Style"/>
          <w:sz w:val="20"/>
          <w:szCs w:val="20"/>
        </w:rPr>
        <w:t>– w wieku poniżej 3 miesięcy - 2 sztuki,</w:t>
      </w:r>
    </w:p>
    <w:p w14:paraId="7E743CF4" w14:textId="0EFC8A12" w:rsidR="00D02929" w:rsidRPr="00924AD1" w:rsidRDefault="00D02929" w:rsidP="004130D2">
      <w:pPr>
        <w:pStyle w:val="Akapitzlist"/>
        <w:ind w:left="142"/>
        <w:jc w:val="both"/>
        <w:rPr>
          <w:rFonts w:ascii="Bookman Old Style" w:hAnsi="Bookman Old Style"/>
          <w:sz w:val="20"/>
          <w:szCs w:val="20"/>
        </w:rPr>
      </w:pPr>
      <w:r w:rsidRPr="00924AD1">
        <w:rPr>
          <w:rFonts w:ascii="Bookman Old Style" w:hAnsi="Bookman Old Style"/>
          <w:sz w:val="20"/>
          <w:szCs w:val="20"/>
        </w:rPr>
        <w:t>f) kopytnych zwierząt dzikich utrzymywanych w warunkach fermowych - 3 sztuki.</w:t>
      </w:r>
    </w:p>
    <w:p w14:paraId="45A893A0" w14:textId="77777777" w:rsidR="00F554E3" w:rsidRPr="00924AD1" w:rsidRDefault="00F554E3" w:rsidP="00F554E3">
      <w:pPr>
        <w:jc w:val="both"/>
        <w:rPr>
          <w:rFonts w:ascii="Bookman Old Style" w:hAnsi="Bookman Old Style"/>
          <w:sz w:val="20"/>
          <w:szCs w:val="20"/>
          <w:u w:val="single"/>
        </w:rPr>
      </w:pPr>
      <w:r w:rsidRPr="00924AD1">
        <w:rPr>
          <w:rFonts w:ascii="Bookman Old Style" w:hAnsi="Bookman Old Style"/>
          <w:sz w:val="20"/>
          <w:szCs w:val="20"/>
          <w:u w:val="single"/>
        </w:rPr>
        <w:t>oraz rozbioru ich mięsa.</w:t>
      </w:r>
    </w:p>
    <w:p w14:paraId="6F3440A8" w14:textId="77777777" w:rsidR="00F554E3" w:rsidRPr="00F554E3" w:rsidRDefault="00F554E3" w:rsidP="00F554E3">
      <w:pPr>
        <w:pStyle w:val="Akapitzlist"/>
        <w:numPr>
          <w:ilvl w:val="0"/>
          <w:numId w:val="16"/>
        </w:numPr>
        <w:jc w:val="both"/>
        <w:rPr>
          <w:rFonts w:ascii="Bookman Old Style" w:hAnsi="Bookman Old Style"/>
          <w:sz w:val="20"/>
          <w:szCs w:val="20"/>
        </w:rPr>
      </w:pPr>
      <w:r w:rsidRPr="00F554E3">
        <w:rPr>
          <w:rFonts w:ascii="Bookman Old Style" w:hAnsi="Bookman Old Style"/>
          <w:sz w:val="20"/>
          <w:szCs w:val="20"/>
        </w:rPr>
        <w:lastRenderedPageBreak/>
        <w:t>Rozporządzenie określa limity dzienne i roczne ubijanych zwierząt z podziałem na gatunki, przy czym na wniosek podmiotu PLW będzie mógł wyrazić zgodę na przekroczenie dziennego limitu zwierząt poddawanych ubojowi, pod warunkiem:</w:t>
      </w:r>
    </w:p>
    <w:p w14:paraId="42A15D93" w14:textId="77777777" w:rsidR="00F554E3" w:rsidRPr="00F554E3" w:rsidRDefault="00F554E3" w:rsidP="00F554E3">
      <w:pPr>
        <w:jc w:val="both"/>
        <w:rPr>
          <w:rFonts w:ascii="Bookman Old Style" w:hAnsi="Bookman Old Style"/>
          <w:sz w:val="20"/>
          <w:szCs w:val="20"/>
        </w:rPr>
      </w:pPr>
      <w:r w:rsidRPr="00F554E3">
        <w:rPr>
          <w:rFonts w:ascii="Bookman Old Style" w:hAnsi="Bookman Old Style"/>
          <w:sz w:val="20"/>
          <w:szCs w:val="20"/>
        </w:rPr>
        <w:t xml:space="preserve">- że wielkość pomieszczeń/pomieszczenia, ich/jego konstrukcja, rozplanowanie oraz pojemność urządzeń chłodniczych do przechowywania mięsa zapewnia zachowanie higieny uboju, obróbki poubojowej i łańcucha chłodniczego, oraz </w:t>
      </w:r>
    </w:p>
    <w:p w14:paraId="05B1DCB2" w14:textId="438FA3A6" w:rsidR="00F554E3" w:rsidRPr="00F554E3" w:rsidRDefault="00F554E3" w:rsidP="00F554E3">
      <w:pPr>
        <w:jc w:val="both"/>
        <w:rPr>
          <w:rFonts w:ascii="Bookman Old Style" w:hAnsi="Bookman Old Style"/>
          <w:sz w:val="20"/>
          <w:szCs w:val="20"/>
        </w:rPr>
      </w:pPr>
      <w:r w:rsidRPr="00F554E3">
        <w:rPr>
          <w:rFonts w:ascii="Bookman Old Style" w:hAnsi="Bookman Old Style"/>
          <w:sz w:val="20"/>
          <w:szCs w:val="20"/>
        </w:rPr>
        <w:t>- zachowania rocznego limitu.</w:t>
      </w:r>
    </w:p>
    <w:p w14:paraId="0F8D25E0" w14:textId="632100C8" w:rsidR="00635623" w:rsidRPr="004C2F91" w:rsidRDefault="00635623" w:rsidP="004C2F91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  <w:b/>
          <w:sz w:val="20"/>
          <w:szCs w:val="20"/>
        </w:rPr>
      </w:pPr>
      <w:r w:rsidRPr="00635623">
        <w:rPr>
          <w:rFonts w:ascii="Bookman Old Style" w:hAnsi="Bookman Old Style"/>
          <w:b/>
          <w:sz w:val="20"/>
          <w:szCs w:val="20"/>
        </w:rPr>
        <w:t>Wymagania dla „rzeźni rolniczych”</w:t>
      </w:r>
    </w:p>
    <w:p w14:paraId="34468738" w14:textId="5CD158AF" w:rsidR="0016192F" w:rsidRPr="00F554E3" w:rsidRDefault="00F554E3" w:rsidP="00635623">
      <w:pPr>
        <w:pStyle w:val="Akapitzlist"/>
        <w:ind w:left="-567" w:firstLine="360"/>
        <w:jc w:val="both"/>
        <w:rPr>
          <w:rFonts w:ascii="Bookman Old Style" w:hAnsi="Bookman Old Style"/>
          <w:sz w:val="20"/>
          <w:szCs w:val="20"/>
        </w:rPr>
      </w:pPr>
      <w:r w:rsidRPr="00635623">
        <w:rPr>
          <w:rFonts w:ascii="Bookman Old Style" w:hAnsi="Bookman Old Style"/>
          <w:sz w:val="20"/>
          <w:szCs w:val="20"/>
        </w:rPr>
        <w:t>Rzeźnia rolnicza będzie mogła się składać nawet z jednego pomieszczenia pod warunkiem zachowania b</w:t>
      </w:r>
      <w:r w:rsidR="00635623">
        <w:rPr>
          <w:rFonts w:ascii="Bookman Old Style" w:hAnsi="Bookman Old Style"/>
          <w:sz w:val="20"/>
          <w:szCs w:val="20"/>
        </w:rPr>
        <w:t xml:space="preserve">ardzo dobrej organizacji pracy,  nie zwalnia to jednak tych podmiotów </w:t>
      </w:r>
      <w:r w:rsidR="0016192F" w:rsidRPr="00F554E3">
        <w:rPr>
          <w:rFonts w:ascii="Bookman Old Style" w:hAnsi="Bookman Old Style"/>
          <w:sz w:val="20"/>
          <w:szCs w:val="20"/>
        </w:rPr>
        <w:t xml:space="preserve">podmioty </w:t>
      </w:r>
      <w:r w:rsidR="00635623">
        <w:rPr>
          <w:rFonts w:ascii="Bookman Old Style" w:hAnsi="Bookman Old Style"/>
          <w:sz w:val="20"/>
          <w:szCs w:val="20"/>
        </w:rPr>
        <w:t>od</w:t>
      </w:r>
      <w:r w:rsidR="0016192F" w:rsidRPr="00F554E3">
        <w:rPr>
          <w:rFonts w:ascii="Bookman Old Style" w:hAnsi="Bookman Old Style"/>
          <w:sz w:val="20"/>
          <w:szCs w:val="20"/>
        </w:rPr>
        <w:t xml:space="preserve"> spełnienia wymagań </w:t>
      </w:r>
      <w:r w:rsidR="002337BB" w:rsidRPr="00F554E3">
        <w:rPr>
          <w:rFonts w:ascii="Bookman Old Style" w:hAnsi="Bookman Old Style"/>
          <w:sz w:val="20"/>
          <w:szCs w:val="20"/>
        </w:rPr>
        <w:t>dla zakładów zatwierdzonych</w:t>
      </w:r>
      <w:r w:rsidR="00392C13" w:rsidRPr="00F554E3">
        <w:rPr>
          <w:rFonts w:ascii="Bookman Old Style" w:hAnsi="Bookman Old Style"/>
          <w:sz w:val="20"/>
          <w:szCs w:val="20"/>
        </w:rPr>
        <w:t>,</w:t>
      </w:r>
      <w:r w:rsidR="0016192F" w:rsidRPr="00F554E3">
        <w:rPr>
          <w:rFonts w:ascii="Bookman Old Style" w:hAnsi="Bookman Old Style"/>
          <w:sz w:val="20"/>
          <w:szCs w:val="20"/>
        </w:rPr>
        <w:t xml:space="preserve"> określonych w </w:t>
      </w:r>
      <w:r w:rsidR="00392C13" w:rsidRPr="00F554E3">
        <w:rPr>
          <w:rFonts w:ascii="Bookman Old Style" w:hAnsi="Bookman Old Style"/>
          <w:sz w:val="20"/>
          <w:szCs w:val="20"/>
        </w:rPr>
        <w:t xml:space="preserve">pozostałych </w:t>
      </w:r>
      <w:r w:rsidR="0016192F" w:rsidRPr="00F554E3">
        <w:rPr>
          <w:rFonts w:ascii="Bookman Old Style" w:hAnsi="Bookman Old Style"/>
          <w:sz w:val="20"/>
          <w:szCs w:val="20"/>
        </w:rPr>
        <w:t>przepisach</w:t>
      </w:r>
      <w:r w:rsidR="00460E96" w:rsidRPr="00F554E3">
        <w:rPr>
          <w:rFonts w:ascii="Bookman Old Style" w:hAnsi="Bookman Old Style"/>
          <w:sz w:val="20"/>
          <w:szCs w:val="20"/>
        </w:rPr>
        <w:t xml:space="preserve"> rozporządzenia 852/2004 oraz rozporządzenia 853/2004, przepisach</w:t>
      </w:r>
      <w:r w:rsidR="00392C13" w:rsidRPr="00F554E3">
        <w:rPr>
          <w:rFonts w:ascii="Bookman Old Style" w:hAnsi="Bookman Old Style"/>
          <w:sz w:val="20"/>
          <w:szCs w:val="20"/>
        </w:rPr>
        <w:t xml:space="preserve"> prawa krajowego oraz</w:t>
      </w:r>
      <w:r w:rsidR="0016192F" w:rsidRPr="00F554E3">
        <w:rPr>
          <w:rFonts w:ascii="Bookman Old Style" w:hAnsi="Bookman Old Style"/>
          <w:sz w:val="20"/>
          <w:szCs w:val="20"/>
        </w:rPr>
        <w:t xml:space="preserve"> </w:t>
      </w:r>
      <w:r w:rsidR="00392C13" w:rsidRPr="00F554E3">
        <w:rPr>
          <w:rFonts w:ascii="Bookman Old Style" w:hAnsi="Bookman Old Style"/>
          <w:sz w:val="20"/>
          <w:szCs w:val="20"/>
        </w:rPr>
        <w:t xml:space="preserve">innych przepisach </w:t>
      </w:r>
      <w:r w:rsidR="0016192F" w:rsidRPr="00F554E3">
        <w:rPr>
          <w:rFonts w:ascii="Bookman Old Style" w:hAnsi="Bookman Old Style"/>
          <w:sz w:val="20"/>
          <w:szCs w:val="20"/>
        </w:rPr>
        <w:t>UE. tj.</w:t>
      </w:r>
      <w:r w:rsidR="00460E96" w:rsidRPr="00F554E3">
        <w:rPr>
          <w:rFonts w:ascii="Bookman Old Style" w:hAnsi="Bookman Old Style"/>
          <w:sz w:val="20"/>
          <w:szCs w:val="20"/>
        </w:rPr>
        <w:t>:</w:t>
      </w:r>
    </w:p>
    <w:p w14:paraId="10BE49A3" w14:textId="7020FA10" w:rsidR="00460E96" w:rsidRPr="00E56008" w:rsidRDefault="00460E96" w:rsidP="00635623">
      <w:pPr>
        <w:pStyle w:val="Akapitzlist"/>
        <w:numPr>
          <w:ilvl w:val="0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 xml:space="preserve">ustawie z dnia 16 grudnia 2005r. </w:t>
      </w:r>
      <w:r w:rsidRPr="00E56008">
        <w:rPr>
          <w:rFonts w:ascii="Bookman Old Style" w:hAnsi="Bookman Old Style"/>
          <w:i/>
          <w:sz w:val="20"/>
          <w:szCs w:val="20"/>
        </w:rPr>
        <w:t>o produktach pochodzenia zwierzęcego</w:t>
      </w:r>
      <w:r w:rsidRPr="00E56008">
        <w:rPr>
          <w:rFonts w:ascii="Bookman Old Style" w:hAnsi="Bookman Old Style"/>
          <w:sz w:val="20"/>
          <w:szCs w:val="20"/>
        </w:rPr>
        <w:t xml:space="preserve"> (Dz.U z 2017, poz. 242, z </w:t>
      </w:r>
      <w:proofErr w:type="spellStart"/>
      <w:r w:rsidRPr="00E56008">
        <w:rPr>
          <w:rFonts w:ascii="Bookman Old Style" w:hAnsi="Bookman Old Style"/>
          <w:sz w:val="20"/>
          <w:szCs w:val="20"/>
        </w:rPr>
        <w:t>późn</w:t>
      </w:r>
      <w:proofErr w:type="spellEnd"/>
      <w:r w:rsidRPr="00E56008">
        <w:rPr>
          <w:rFonts w:ascii="Bookman Old Style" w:hAnsi="Bookman Old Style"/>
          <w:sz w:val="20"/>
          <w:szCs w:val="20"/>
        </w:rPr>
        <w:t>. zm.);</w:t>
      </w:r>
    </w:p>
    <w:p w14:paraId="6F1BA0F8" w14:textId="3F158395" w:rsidR="00460E96" w:rsidRPr="00E56008" w:rsidRDefault="004C6D02" w:rsidP="00635623">
      <w:pPr>
        <w:pStyle w:val="Akapitzlist"/>
        <w:numPr>
          <w:ilvl w:val="0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ustawie z dnia 25 sierpnia 2006r</w:t>
      </w:r>
      <w:r w:rsidRPr="00E56008">
        <w:rPr>
          <w:rFonts w:ascii="Bookman Old Style" w:hAnsi="Bookman Old Style"/>
          <w:i/>
          <w:sz w:val="20"/>
          <w:szCs w:val="20"/>
        </w:rPr>
        <w:t>. o bezpieczeństwie żywności i żywienia</w:t>
      </w:r>
      <w:r w:rsidRPr="00E56008">
        <w:rPr>
          <w:rFonts w:ascii="Bookman Old Style" w:hAnsi="Bookman Old Style"/>
          <w:sz w:val="20"/>
          <w:szCs w:val="20"/>
        </w:rPr>
        <w:t xml:space="preserve"> (Dz. U. z 2019r., poz. 1252 z </w:t>
      </w:r>
      <w:proofErr w:type="spellStart"/>
      <w:r w:rsidRPr="00E56008">
        <w:rPr>
          <w:rFonts w:ascii="Bookman Old Style" w:hAnsi="Bookman Old Style"/>
          <w:sz w:val="20"/>
          <w:szCs w:val="20"/>
        </w:rPr>
        <w:t>późn</w:t>
      </w:r>
      <w:proofErr w:type="spellEnd"/>
      <w:r w:rsidRPr="00E56008">
        <w:rPr>
          <w:rFonts w:ascii="Bookman Old Style" w:hAnsi="Bookman Old Style"/>
          <w:sz w:val="20"/>
          <w:szCs w:val="20"/>
        </w:rPr>
        <w:t>. zm.)</w:t>
      </w:r>
      <w:r w:rsidR="00460E96" w:rsidRPr="00E56008">
        <w:rPr>
          <w:rFonts w:ascii="Bookman Old Style" w:hAnsi="Bookman Old Style"/>
          <w:sz w:val="20"/>
          <w:szCs w:val="20"/>
        </w:rPr>
        <w:t>;</w:t>
      </w:r>
    </w:p>
    <w:p w14:paraId="11FB3120" w14:textId="3765D3F4" w:rsidR="004C6D02" w:rsidRPr="00E56008" w:rsidRDefault="004C6D02" w:rsidP="00635623">
      <w:pPr>
        <w:pStyle w:val="Akapitzlist"/>
        <w:numPr>
          <w:ilvl w:val="0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rozporządzeniu (WE) nr 178/2002 Parlamentu Europejskiego i Rady z 28.01.2002 (</w:t>
      </w:r>
      <w:proofErr w:type="spellStart"/>
      <w:r w:rsidRPr="00E56008">
        <w:rPr>
          <w:rFonts w:ascii="Bookman Old Style" w:hAnsi="Bookman Old Style"/>
          <w:sz w:val="20"/>
          <w:szCs w:val="20"/>
        </w:rPr>
        <w:t>Dz.Urz</w:t>
      </w:r>
      <w:proofErr w:type="spellEnd"/>
      <w:r w:rsidRPr="00E56008">
        <w:rPr>
          <w:rFonts w:ascii="Bookman Old Style" w:hAnsi="Bookman Old Style"/>
          <w:sz w:val="20"/>
          <w:szCs w:val="20"/>
        </w:rPr>
        <w:t xml:space="preserve">. WE L 31 z 1.2.2002, s. 1 z </w:t>
      </w:r>
      <w:proofErr w:type="spellStart"/>
      <w:r w:rsidRPr="00E56008">
        <w:rPr>
          <w:rFonts w:ascii="Bookman Old Style" w:hAnsi="Bookman Old Style"/>
          <w:sz w:val="20"/>
          <w:szCs w:val="20"/>
        </w:rPr>
        <w:t>późn</w:t>
      </w:r>
      <w:proofErr w:type="spellEnd"/>
      <w:r w:rsidRPr="00E56008">
        <w:rPr>
          <w:rFonts w:ascii="Bookman Old Style" w:hAnsi="Bookman Old Style"/>
          <w:sz w:val="20"/>
          <w:szCs w:val="20"/>
        </w:rPr>
        <w:t>. zm.);</w:t>
      </w:r>
    </w:p>
    <w:p w14:paraId="6C9842CF" w14:textId="588115E6" w:rsidR="004C6D02" w:rsidRPr="00E56008" w:rsidRDefault="004C6D02" w:rsidP="00635623">
      <w:pPr>
        <w:pStyle w:val="Akapitzlist"/>
        <w:numPr>
          <w:ilvl w:val="0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rozporządzeniu (WE) nr 999/2001 Parlamentu Europejskiego i Rady z 22.05.2001 (</w:t>
      </w:r>
      <w:proofErr w:type="spellStart"/>
      <w:r w:rsidRPr="00E56008">
        <w:rPr>
          <w:rFonts w:ascii="Bookman Old Style" w:hAnsi="Bookman Old Style"/>
          <w:sz w:val="20"/>
          <w:szCs w:val="20"/>
        </w:rPr>
        <w:t>Dz.Urz</w:t>
      </w:r>
      <w:proofErr w:type="spellEnd"/>
      <w:r w:rsidRPr="00E56008">
        <w:rPr>
          <w:rFonts w:ascii="Bookman Old Style" w:hAnsi="Bookman Old Style"/>
          <w:sz w:val="20"/>
          <w:szCs w:val="20"/>
        </w:rPr>
        <w:t xml:space="preserve">. WE L 147 z 31.5.2001, s. 1 z </w:t>
      </w:r>
      <w:proofErr w:type="spellStart"/>
      <w:r w:rsidRPr="00E56008">
        <w:rPr>
          <w:rFonts w:ascii="Bookman Old Style" w:hAnsi="Bookman Old Style"/>
          <w:sz w:val="20"/>
          <w:szCs w:val="20"/>
        </w:rPr>
        <w:t>późn</w:t>
      </w:r>
      <w:proofErr w:type="spellEnd"/>
      <w:r w:rsidRPr="00E56008">
        <w:rPr>
          <w:rFonts w:ascii="Bookman Old Style" w:hAnsi="Bookman Old Style"/>
          <w:sz w:val="20"/>
          <w:szCs w:val="20"/>
        </w:rPr>
        <w:t>. zm.);</w:t>
      </w:r>
    </w:p>
    <w:p w14:paraId="2847E328" w14:textId="6B3205B9" w:rsidR="004C6D02" w:rsidRPr="00E56008" w:rsidRDefault="004C6D02" w:rsidP="00635623">
      <w:pPr>
        <w:pStyle w:val="Akapitzlist"/>
        <w:numPr>
          <w:ilvl w:val="0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rozporządzeniu (WE) nr 1099/2009 Parlamentu Europejskiego i Rady z 24.09.2009 (</w:t>
      </w:r>
      <w:proofErr w:type="spellStart"/>
      <w:r w:rsidRPr="00E56008">
        <w:rPr>
          <w:rFonts w:ascii="Bookman Old Style" w:hAnsi="Bookman Old Style"/>
          <w:sz w:val="20"/>
          <w:szCs w:val="20"/>
        </w:rPr>
        <w:t>Dz.Urz</w:t>
      </w:r>
      <w:proofErr w:type="spellEnd"/>
      <w:r w:rsidRPr="00E56008">
        <w:rPr>
          <w:rFonts w:ascii="Bookman Old Style" w:hAnsi="Bookman Old Style"/>
          <w:sz w:val="20"/>
          <w:szCs w:val="20"/>
        </w:rPr>
        <w:t xml:space="preserve">. UE L 303 z 18.11.2009, s.1 z </w:t>
      </w:r>
      <w:proofErr w:type="spellStart"/>
      <w:r w:rsidRPr="00E56008">
        <w:rPr>
          <w:rFonts w:ascii="Bookman Old Style" w:hAnsi="Bookman Old Style"/>
          <w:sz w:val="20"/>
          <w:szCs w:val="20"/>
        </w:rPr>
        <w:t>późn</w:t>
      </w:r>
      <w:proofErr w:type="spellEnd"/>
      <w:r w:rsidRPr="00E56008">
        <w:rPr>
          <w:rFonts w:ascii="Bookman Old Style" w:hAnsi="Bookman Old Style"/>
          <w:sz w:val="20"/>
          <w:szCs w:val="20"/>
        </w:rPr>
        <w:t>. zm.);</w:t>
      </w:r>
    </w:p>
    <w:p w14:paraId="68E234FE" w14:textId="79127CFE" w:rsidR="004C6D02" w:rsidRPr="00E56008" w:rsidRDefault="004C6D02" w:rsidP="00635623">
      <w:pPr>
        <w:pStyle w:val="Akapitzlist"/>
        <w:numPr>
          <w:ilvl w:val="0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rozporządzeniu (WE) nr 1760/2000 Parlamentu Europejskiego i Rady z 7.07.2000 (</w:t>
      </w:r>
      <w:proofErr w:type="spellStart"/>
      <w:r w:rsidRPr="00E56008">
        <w:rPr>
          <w:rFonts w:ascii="Bookman Old Style" w:hAnsi="Bookman Old Style"/>
          <w:sz w:val="20"/>
          <w:szCs w:val="20"/>
        </w:rPr>
        <w:t>Dz.Urz</w:t>
      </w:r>
      <w:proofErr w:type="spellEnd"/>
      <w:r w:rsidRPr="00E56008">
        <w:rPr>
          <w:rFonts w:ascii="Bookman Old Style" w:hAnsi="Bookman Old Style"/>
          <w:sz w:val="20"/>
          <w:szCs w:val="20"/>
        </w:rPr>
        <w:t xml:space="preserve">. UE L 204 z 11.8.2000, s. 1 z </w:t>
      </w:r>
      <w:proofErr w:type="spellStart"/>
      <w:r w:rsidRPr="00E56008">
        <w:rPr>
          <w:rFonts w:ascii="Bookman Old Style" w:hAnsi="Bookman Old Style"/>
          <w:sz w:val="20"/>
          <w:szCs w:val="20"/>
        </w:rPr>
        <w:t>późn</w:t>
      </w:r>
      <w:proofErr w:type="spellEnd"/>
      <w:r w:rsidRPr="00E56008">
        <w:rPr>
          <w:rFonts w:ascii="Bookman Old Style" w:hAnsi="Bookman Old Style"/>
          <w:sz w:val="20"/>
          <w:szCs w:val="20"/>
        </w:rPr>
        <w:t>. zm.);</w:t>
      </w:r>
    </w:p>
    <w:p w14:paraId="4917EEB5" w14:textId="555226F7" w:rsidR="004C6D02" w:rsidRPr="00E56008" w:rsidRDefault="004C6D02" w:rsidP="00635623">
      <w:pPr>
        <w:pStyle w:val="Akapitzlist"/>
        <w:numPr>
          <w:ilvl w:val="0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rozporządzeniu (WE) nr 1169/2011 Parlamentu Europejskiego i Rady z 25.10.2011 (</w:t>
      </w:r>
      <w:proofErr w:type="spellStart"/>
      <w:r w:rsidRPr="00E56008">
        <w:rPr>
          <w:rFonts w:ascii="Bookman Old Style" w:hAnsi="Bookman Old Style"/>
          <w:sz w:val="20"/>
          <w:szCs w:val="20"/>
        </w:rPr>
        <w:t>Dz.Urz</w:t>
      </w:r>
      <w:proofErr w:type="spellEnd"/>
      <w:r w:rsidRPr="00E56008">
        <w:rPr>
          <w:rFonts w:ascii="Bookman Old Style" w:hAnsi="Bookman Old Style"/>
          <w:sz w:val="20"/>
          <w:szCs w:val="20"/>
        </w:rPr>
        <w:t xml:space="preserve">. UE L 304 z 22.11.2011, s. 18 z </w:t>
      </w:r>
      <w:proofErr w:type="spellStart"/>
      <w:r w:rsidRPr="00E56008">
        <w:rPr>
          <w:rFonts w:ascii="Bookman Old Style" w:hAnsi="Bookman Old Style"/>
          <w:sz w:val="20"/>
          <w:szCs w:val="20"/>
        </w:rPr>
        <w:t>późn</w:t>
      </w:r>
      <w:proofErr w:type="spellEnd"/>
      <w:r w:rsidRPr="00E56008">
        <w:rPr>
          <w:rFonts w:ascii="Bookman Old Style" w:hAnsi="Bookman Old Style"/>
          <w:sz w:val="20"/>
          <w:szCs w:val="20"/>
        </w:rPr>
        <w:t>. zm.);</w:t>
      </w:r>
    </w:p>
    <w:p w14:paraId="362D67F3" w14:textId="4BADB3F6" w:rsidR="004C6D02" w:rsidRPr="00E56008" w:rsidRDefault="004C6D02" w:rsidP="00635623">
      <w:pPr>
        <w:pStyle w:val="Akapitzlist"/>
        <w:numPr>
          <w:ilvl w:val="0"/>
          <w:numId w:val="18"/>
        </w:numPr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rozporządzeniu (WE) nr 1069/2009 Parlamentu Europejskiego i Rady z 21.10.2009 (</w:t>
      </w:r>
      <w:proofErr w:type="spellStart"/>
      <w:r w:rsidRPr="00E56008">
        <w:rPr>
          <w:rFonts w:ascii="Bookman Old Style" w:hAnsi="Bookman Old Style"/>
          <w:sz w:val="20"/>
          <w:szCs w:val="20"/>
        </w:rPr>
        <w:t>Dz.Urz</w:t>
      </w:r>
      <w:proofErr w:type="spellEnd"/>
      <w:r w:rsidRPr="00E56008">
        <w:rPr>
          <w:rFonts w:ascii="Bookman Old Style" w:hAnsi="Bookman Old Style"/>
          <w:sz w:val="20"/>
          <w:szCs w:val="20"/>
        </w:rPr>
        <w:t xml:space="preserve">. UE L 300 z 14.11.2009, s. 1 z </w:t>
      </w:r>
      <w:proofErr w:type="spellStart"/>
      <w:r w:rsidRPr="00E56008">
        <w:rPr>
          <w:rFonts w:ascii="Bookman Old Style" w:hAnsi="Bookman Old Style"/>
          <w:sz w:val="20"/>
          <w:szCs w:val="20"/>
        </w:rPr>
        <w:t>późn</w:t>
      </w:r>
      <w:proofErr w:type="spellEnd"/>
      <w:r w:rsidRPr="00E56008">
        <w:rPr>
          <w:rFonts w:ascii="Bookman Old Style" w:hAnsi="Bookman Old Style"/>
          <w:sz w:val="20"/>
          <w:szCs w:val="20"/>
        </w:rPr>
        <w:t>. zm.);</w:t>
      </w:r>
    </w:p>
    <w:p w14:paraId="06F9B916" w14:textId="61DDC33A" w:rsidR="004C6D02" w:rsidRPr="00E56008" w:rsidRDefault="004C6D02" w:rsidP="00635623">
      <w:pPr>
        <w:pStyle w:val="Akapitzlist"/>
        <w:numPr>
          <w:ilvl w:val="0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rozporządzeniu (WE) nr 1935/2004 Parlamentu Europejskiego i Rady z 27.10.2004 (</w:t>
      </w:r>
      <w:proofErr w:type="spellStart"/>
      <w:r w:rsidRPr="00E56008">
        <w:rPr>
          <w:rFonts w:ascii="Bookman Old Style" w:hAnsi="Bookman Old Style"/>
          <w:sz w:val="20"/>
          <w:szCs w:val="20"/>
        </w:rPr>
        <w:t>Dz.Urz</w:t>
      </w:r>
      <w:proofErr w:type="spellEnd"/>
      <w:r w:rsidRPr="00E56008">
        <w:rPr>
          <w:rFonts w:ascii="Bookman Old Style" w:hAnsi="Bookman Old Style"/>
          <w:sz w:val="20"/>
          <w:szCs w:val="20"/>
        </w:rPr>
        <w:t xml:space="preserve">. UE L 338 z 13.11.2004, s. 4 z </w:t>
      </w:r>
      <w:proofErr w:type="spellStart"/>
      <w:r w:rsidRPr="00E56008">
        <w:rPr>
          <w:rFonts w:ascii="Bookman Old Style" w:hAnsi="Bookman Old Style"/>
          <w:sz w:val="20"/>
          <w:szCs w:val="20"/>
        </w:rPr>
        <w:t>późn</w:t>
      </w:r>
      <w:proofErr w:type="spellEnd"/>
      <w:r w:rsidRPr="00E56008">
        <w:rPr>
          <w:rFonts w:ascii="Bookman Old Style" w:hAnsi="Bookman Old Style"/>
          <w:sz w:val="20"/>
          <w:szCs w:val="20"/>
        </w:rPr>
        <w:t>. zm.)</w:t>
      </w:r>
    </w:p>
    <w:p w14:paraId="353E325F" w14:textId="48ED6487" w:rsidR="004C6D02" w:rsidRDefault="004C6D02" w:rsidP="00635623">
      <w:pPr>
        <w:pStyle w:val="Akapitzlist"/>
        <w:numPr>
          <w:ilvl w:val="0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oraz aktów prawnych wydanych na pods</w:t>
      </w:r>
      <w:r w:rsidR="00635623">
        <w:rPr>
          <w:rFonts w:ascii="Bookman Old Style" w:hAnsi="Bookman Old Style"/>
          <w:sz w:val="20"/>
          <w:szCs w:val="20"/>
        </w:rPr>
        <w:t>tawie tych ustaw i rozporządzeń</w:t>
      </w:r>
    </w:p>
    <w:p w14:paraId="359398CB" w14:textId="77777777" w:rsidR="00635623" w:rsidRDefault="00635623" w:rsidP="00F170BE">
      <w:pPr>
        <w:pStyle w:val="Akapitzlist"/>
        <w:ind w:left="-709" w:hanging="142"/>
        <w:jc w:val="both"/>
        <w:rPr>
          <w:rFonts w:ascii="Bookman Old Style" w:hAnsi="Bookman Old Style"/>
          <w:sz w:val="20"/>
          <w:szCs w:val="20"/>
        </w:rPr>
      </w:pPr>
    </w:p>
    <w:p w14:paraId="7A597112" w14:textId="260EDE52" w:rsidR="00635623" w:rsidRDefault="00635623" w:rsidP="00F170BE">
      <w:pPr>
        <w:pStyle w:val="Akapitzlist"/>
        <w:ind w:left="-567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Pr="00635623">
        <w:rPr>
          <w:rFonts w:ascii="Bookman Old Style" w:hAnsi="Bookman Old Style"/>
          <w:sz w:val="20"/>
          <w:szCs w:val="20"/>
          <w:u w:val="single"/>
        </w:rPr>
        <w:t xml:space="preserve">z uwzględnieniem </w:t>
      </w:r>
      <w:r w:rsidRPr="00635623">
        <w:rPr>
          <w:rFonts w:ascii="Bookman Old Style" w:hAnsi="Bookman Old Style"/>
          <w:b/>
          <w:sz w:val="20"/>
          <w:szCs w:val="20"/>
          <w:u w:val="single"/>
        </w:rPr>
        <w:t>odstępstw</w:t>
      </w:r>
      <w:r>
        <w:rPr>
          <w:rFonts w:ascii="Bookman Old Style" w:hAnsi="Bookman Old Style"/>
          <w:sz w:val="20"/>
          <w:szCs w:val="20"/>
        </w:rPr>
        <w:t>, które opisano rozporządzeniu Minist</w:t>
      </w:r>
      <w:r w:rsidRPr="00635623">
        <w:rPr>
          <w:rFonts w:ascii="Bookman Old Style" w:hAnsi="Bookman Old Style"/>
          <w:sz w:val="20"/>
          <w:szCs w:val="20"/>
        </w:rPr>
        <w:t>r</w:t>
      </w:r>
      <w:r>
        <w:rPr>
          <w:rFonts w:ascii="Bookman Old Style" w:hAnsi="Bookman Old Style"/>
          <w:sz w:val="20"/>
          <w:szCs w:val="20"/>
        </w:rPr>
        <w:t>a</w:t>
      </w:r>
      <w:r w:rsidRPr="00635623">
        <w:rPr>
          <w:rFonts w:ascii="Bookman Old Style" w:hAnsi="Bookman Old Style"/>
          <w:sz w:val="20"/>
          <w:szCs w:val="20"/>
        </w:rPr>
        <w:t xml:space="preserve"> Rolnictwa i Rozwoju Wsi,  </w:t>
      </w:r>
      <w:r>
        <w:rPr>
          <w:rFonts w:ascii="Bookman Old Style" w:hAnsi="Bookman Old Style"/>
          <w:sz w:val="20"/>
          <w:szCs w:val="20"/>
        </w:rPr>
        <w:br/>
      </w:r>
      <w:r w:rsidRPr="00635623">
        <w:rPr>
          <w:rFonts w:ascii="Bookman Old Style" w:hAnsi="Bookman Old Style"/>
          <w:sz w:val="20"/>
          <w:szCs w:val="20"/>
        </w:rPr>
        <w:t xml:space="preserve">z dnia 20 grudnia 2019 r. </w:t>
      </w:r>
      <w:r w:rsidRPr="00635623">
        <w:rPr>
          <w:rFonts w:ascii="Bookman Old Style" w:hAnsi="Bookman Old Style"/>
          <w:i/>
          <w:sz w:val="20"/>
          <w:szCs w:val="20"/>
        </w:rPr>
        <w:t>w sprawie niektórych wymagań weterynaryjnych, jakie powinny być spełnione przy produkcji produktów pochodzenia zwierzęcego w rzeźniach o małej zdolności produkcyjnej, położonych na terenie gospodarstw</w:t>
      </w:r>
      <w:r>
        <w:rPr>
          <w:rFonts w:ascii="Bookman Old Style" w:hAnsi="Bookman Old Style"/>
          <w:i/>
          <w:sz w:val="20"/>
          <w:szCs w:val="20"/>
        </w:rPr>
        <w:t xml:space="preserve"> .</w:t>
      </w:r>
    </w:p>
    <w:p w14:paraId="50DB9FEE" w14:textId="1DB1917B" w:rsidR="005A03F3" w:rsidRPr="004130D2" w:rsidRDefault="00635623" w:rsidP="004130D2">
      <w:pPr>
        <w:jc w:val="both"/>
        <w:rPr>
          <w:rFonts w:ascii="Bookman Old Style" w:hAnsi="Bookman Old Style"/>
          <w:b/>
          <w:sz w:val="20"/>
          <w:szCs w:val="20"/>
        </w:rPr>
      </w:pPr>
      <w:r w:rsidRPr="004130D2">
        <w:rPr>
          <w:rFonts w:ascii="Bookman Old Style" w:hAnsi="Bookman Old Style"/>
          <w:b/>
          <w:sz w:val="20"/>
          <w:szCs w:val="20"/>
        </w:rPr>
        <w:t>Odstępstwa opisano dla poszczególnych wymagań:</w:t>
      </w:r>
      <w:r w:rsidR="005A03F3" w:rsidRPr="004130D2">
        <w:rPr>
          <w:rFonts w:ascii="Bookman Old Style" w:hAnsi="Bookman Old Style"/>
          <w:b/>
          <w:sz w:val="20"/>
          <w:szCs w:val="20"/>
        </w:rPr>
        <w:t xml:space="preserve"> </w:t>
      </w:r>
    </w:p>
    <w:p w14:paraId="423514BD" w14:textId="77777777" w:rsidR="004130D2" w:rsidRPr="004130D2" w:rsidRDefault="005A03F3" w:rsidP="004130D2">
      <w:pPr>
        <w:pStyle w:val="Akapitzlist"/>
        <w:numPr>
          <w:ilvl w:val="0"/>
          <w:numId w:val="30"/>
        </w:numPr>
        <w:jc w:val="both"/>
        <w:rPr>
          <w:rFonts w:ascii="Bookman Old Style" w:hAnsi="Bookman Old Style"/>
          <w:b/>
          <w:sz w:val="20"/>
          <w:szCs w:val="20"/>
        </w:rPr>
      </w:pPr>
      <w:r w:rsidRPr="005A03F3">
        <w:rPr>
          <w:rFonts w:ascii="Bookman Old Style" w:hAnsi="Bookman Old Style"/>
          <w:sz w:val="20"/>
          <w:szCs w:val="20"/>
        </w:rPr>
        <w:t>Z</w:t>
      </w:r>
      <w:r w:rsidR="00635623" w:rsidRPr="005A03F3">
        <w:rPr>
          <w:rFonts w:ascii="Bookman Old Style" w:hAnsi="Bookman Old Style"/>
          <w:sz w:val="20"/>
          <w:szCs w:val="20"/>
        </w:rPr>
        <w:t xml:space="preserve">awartych w </w:t>
      </w:r>
      <w:proofErr w:type="spellStart"/>
      <w:r w:rsidR="00635623" w:rsidRPr="005A03F3">
        <w:rPr>
          <w:rFonts w:ascii="Bookman Old Style" w:hAnsi="Bookman Old Style"/>
          <w:sz w:val="20"/>
          <w:szCs w:val="20"/>
        </w:rPr>
        <w:t>rozp</w:t>
      </w:r>
      <w:proofErr w:type="spellEnd"/>
      <w:r w:rsidR="00635623" w:rsidRPr="005A03F3">
        <w:rPr>
          <w:rFonts w:ascii="Bookman Old Style" w:hAnsi="Bookman Old Style"/>
          <w:sz w:val="20"/>
          <w:szCs w:val="20"/>
        </w:rPr>
        <w:t xml:space="preserve">. 852/2004 zał. II rozdz. I ust.3 - </w:t>
      </w:r>
      <w:r w:rsidR="00635623" w:rsidRPr="005A03F3">
        <w:rPr>
          <w:rFonts w:ascii="Bookman Old Style" w:hAnsi="Bookman Old Style"/>
          <w:i/>
          <w:sz w:val="20"/>
          <w:szCs w:val="20"/>
        </w:rPr>
        <w:t>musi być dostępna odpowiednia ilość ubika</w:t>
      </w:r>
      <w:r w:rsidRPr="005A03F3">
        <w:rPr>
          <w:rFonts w:ascii="Bookman Old Style" w:hAnsi="Bookman Old Style"/>
          <w:i/>
          <w:sz w:val="20"/>
          <w:szCs w:val="20"/>
        </w:rPr>
        <w:t xml:space="preserve">cji </w:t>
      </w:r>
      <w:r w:rsidR="00635623" w:rsidRPr="005A03F3">
        <w:rPr>
          <w:rFonts w:ascii="Bookman Old Style" w:hAnsi="Bookman Old Style"/>
          <w:i/>
          <w:sz w:val="20"/>
          <w:szCs w:val="20"/>
        </w:rPr>
        <w:t>spłukiwanych wodą, podłączonych do sprawnego systemu kanalizacyjnego. Ubikacje nie mogą łączyć się bezpośrednio z pomieszczeniami, w których pracuje się z żywnością</w:t>
      </w:r>
      <w:r w:rsidR="00635623" w:rsidRPr="005A03F3">
        <w:rPr>
          <w:rFonts w:ascii="Bookman Old Style" w:hAnsi="Bookman Old Style"/>
          <w:sz w:val="20"/>
          <w:szCs w:val="20"/>
        </w:rPr>
        <w:t xml:space="preserve"> </w:t>
      </w:r>
    </w:p>
    <w:p w14:paraId="1A787C6D" w14:textId="2AC34A8E" w:rsidR="00635623" w:rsidRPr="004130D2" w:rsidRDefault="008D51E7" w:rsidP="004130D2">
      <w:pPr>
        <w:pStyle w:val="Akapitzlist"/>
        <w:ind w:left="-426"/>
        <w:jc w:val="both"/>
        <w:rPr>
          <w:rFonts w:ascii="Bookman Old Style" w:hAnsi="Bookman Old Style"/>
          <w:b/>
          <w:sz w:val="20"/>
          <w:szCs w:val="20"/>
        </w:rPr>
      </w:pPr>
      <w:r w:rsidRPr="004130D2">
        <w:rPr>
          <w:rFonts w:ascii="Bookman Old Style" w:hAnsi="Bookman Old Style"/>
          <w:b/>
          <w:sz w:val="20"/>
          <w:szCs w:val="20"/>
        </w:rPr>
        <w:t xml:space="preserve"> </w:t>
      </w:r>
      <w:r w:rsidR="00635623" w:rsidRPr="004130D2">
        <w:rPr>
          <w:rFonts w:ascii="Bookman Old Style" w:hAnsi="Bookman Old Style"/>
          <w:b/>
          <w:sz w:val="20"/>
          <w:szCs w:val="20"/>
        </w:rPr>
        <w:t>albo</w:t>
      </w:r>
    </w:p>
    <w:p w14:paraId="0E5918FD" w14:textId="77777777" w:rsidR="00425E88" w:rsidRPr="00F170BE" w:rsidRDefault="00425E88" w:rsidP="005A03F3">
      <w:pPr>
        <w:pStyle w:val="Akapitzlist"/>
        <w:ind w:left="-709"/>
        <w:jc w:val="both"/>
        <w:rPr>
          <w:rFonts w:ascii="Bookman Old Style" w:hAnsi="Bookman Old Style"/>
          <w:sz w:val="20"/>
          <w:szCs w:val="20"/>
        </w:rPr>
      </w:pPr>
    </w:p>
    <w:p w14:paraId="141BAC6F" w14:textId="10ADA25F" w:rsidR="00635623" w:rsidRPr="00635623" w:rsidRDefault="00635623" w:rsidP="00E12E25">
      <w:pPr>
        <w:pStyle w:val="Akapitzlist"/>
        <w:ind w:left="0"/>
        <w:jc w:val="both"/>
        <w:rPr>
          <w:rFonts w:ascii="Bookman Old Style" w:hAnsi="Bookman Old Style"/>
          <w:sz w:val="20"/>
          <w:szCs w:val="20"/>
        </w:rPr>
      </w:pPr>
      <w:r w:rsidRPr="00635623">
        <w:rPr>
          <w:rFonts w:ascii="Bookman Old Style" w:hAnsi="Bookman Old Style"/>
          <w:sz w:val="20"/>
          <w:szCs w:val="20"/>
        </w:rPr>
        <w:t>w rzeźni jest dostępna co najmniej 1 toaleta spłukiwana wodą, podłączona do sprawnego systemu kanalizacyjnego, której drzwi nie otwierają się bezpośrednio do pomieszczenia, w którym prowadzony jest ubój, znajduje się mięso,</w:t>
      </w:r>
    </w:p>
    <w:p w14:paraId="3D91DC2A" w14:textId="3431F00D" w:rsidR="008D51E7" w:rsidRPr="00F170BE" w:rsidRDefault="008D51E7" w:rsidP="00635623">
      <w:pPr>
        <w:pStyle w:val="Akapitzlist"/>
        <w:ind w:left="-567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</w:t>
      </w:r>
      <w:r w:rsidRPr="00F170BE">
        <w:rPr>
          <w:rFonts w:ascii="Bookman Old Style" w:hAnsi="Bookman Old Style"/>
          <w:b/>
          <w:sz w:val="20"/>
          <w:szCs w:val="20"/>
        </w:rPr>
        <w:t xml:space="preserve"> l</w:t>
      </w:r>
      <w:r w:rsidR="00635623" w:rsidRPr="00F170BE">
        <w:rPr>
          <w:rFonts w:ascii="Bookman Old Style" w:hAnsi="Bookman Old Style"/>
          <w:b/>
          <w:sz w:val="20"/>
          <w:szCs w:val="20"/>
        </w:rPr>
        <w:t xml:space="preserve">ub </w:t>
      </w:r>
    </w:p>
    <w:p w14:paraId="5F66E2E8" w14:textId="22ADEA3A" w:rsidR="00924AD1" w:rsidRDefault="008D51E7" w:rsidP="00425E88">
      <w:pPr>
        <w:pStyle w:val="Akapitzlist"/>
        <w:ind w:left="-56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</w:t>
      </w:r>
      <w:r w:rsidR="00635623" w:rsidRPr="00635623">
        <w:rPr>
          <w:rFonts w:ascii="Bookman Old Style" w:hAnsi="Bookman Old Style"/>
          <w:sz w:val="20"/>
          <w:szCs w:val="20"/>
        </w:rPr>
        <w:t>toaleta zlokalizowana jest w pobliżu</w:t>
      </w:r>
      <w:r>
        <w:rPr>
          <w:rFonts w:ascii="Bookman Old Style" w:hAnsi="Bookman Old Style"/>
          <w:sz w:val="20"/>
          <w:szCs w:val="20"/>
        </w:rPr>
        <w:t xml:space="preserve"> pomieszczenia uboju i rozbioru.</w:t>
      </w:r>
      <w:r w:rsidR="00635623" w:rsidRPr="00635623">
        <w:rPr>
          <w:rFonts w:ascii="Bookman Old Style" w:hAnsi="Bookman Old Style"/>
          <w:sz w:val="20"/>
          <w:szCs w:val="20"/>
        </w:rPr>
        <w:t xml:space="preserve"> </w:t>
      </w:r>
    </w:p>
    <w:p w14:paraId="4026E869" w14:textId="77777777" w:rsidR="004130D2" w:rsidRPr="004130D2" w:rsidRDefault="004130D2" w:rsidP="004130D2">
      <w:pPr>
        <w:jc w:val="both"/>
        <w:rPr>
          <w:rFonts w:ascii="Bookman Old Style" w:hAnsi="Bookman Old Style"/>
          <w:sz w:val="20"/>
          <w:szCs w:val="20"/>
        </w:rPr>
      </w:pPr>
    </w:p>
    <w:p w14:paraId="091BD1C0" w14:textId="77777777" w:rsidR="00924AD1" w:rsidRDefault="00924AD1" w:rsidP="00E12E25">
      <w:pPr>
        <w:pStyle w:val="Akapitzlist"/>
        <w:ind w:left="-567"/>
        <w:jc w:val="both"/>
        <w:rPr>
          <w:rFonts w:ascii="Bookman Old Style" w:hAnsi="Bookman Old Style"/>
          <w:b/>
          <w:sz w:val="20"/>
          <w:szCs w:val="20"/>
        </w:rPr>
      </w:pPr>
    </w:p>
    <w:p w14:paraId="5EA4DD30" w14:textId="0D49D135" w:rsidR="00635623" w:rsidRPr="00E12E25" w:rsidRDefault="00E12E25" w:rsidP="00E12E25">
      <w:pPr>
        <w:pStyle w:val="Akapitzlist"/>
        <w:ind w:left="-567"/>
        <w:jc w:val="both"/>
        <w:rPr>
          <w:rFonts w:ascii="Bookman Old Style" w:hAnsi="Bookman Old Style"/>
          <w:i/>
          <w:sz w:val="20"/>
          <w:szCs w:val="20"/>
        </w:rPr>
      </w:pPr>
      <w:r w:rsidRPr="00E12E25">
        <w:rPr>
          <w:rFonts w:ascii="Bookman Old Style" w:hAnsi="Bookman Old Style"/>
          <w:b/>
          <w:sz w:val="20"/>
          <w:szCs w:val="20"/>
        </w:rPr>
        <w:t>2.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924AD1">
        <w:rPr>
          <w:rFonts w:ascii="Bookman Old Style" w:hAnsi="Bookman Old Style"/>
          <w:sz w:val="20"/>
          <w:szCs w:val="20"/>
        </w:rPr>
        <w:t>Z</w:t>
      </w:r>
      <w:r w:rsidR="00635623" w:rsidRPr="00E12E25">
        <w:rPr>
          <w:rFonts w:ascii="Bookman Old Style" w:hAnsi="Bookman Old Style"/>
          <w:sz w:val="20"/>
          <w:szCs w:val="20"/>
        </w:rPr>
        <w:t xml:space="preserve">awartych w </w:t>
      </w:r>
      <w:proofErr w:type="spellStart"/>
      <w:r w:rsidR="00635623" w:rsidRPr="00E12E25">
        <w:rPr>
          <w:rFonts w:ascii="Bookman Old Style" w:hAnsi="Bookman Old Style"/>
          <w:sz w:val="20"/>
          <w:szCs w:val="20"/>
        </w:rPr>
        <w:t>rozp</w:t>
      </w:r>
      <w:proofErr w:type="spellEnd"/>
      <w:r w:rsidR="00635623" w:rsidRPr="00E12E25">
        <w:rPr>
          <w:rFonts w:ascii="Bookman Old Style" w:hAnsi="Bookman Old Style"/>
          <w:sz w:val="20"/>
          <w:szCs w:val="20"/>
        </w:rPr>
        <w:t xml:space="preserve">. 852/2004 zał. II rozdz. I ust.9 - </w:t>
      </w:r>
      <w:r w:rsidR="00635623" w:rsidRPr="00E12E25">
        <w:rPr>
          <w:rFonts w:ascii="Bookman Old Style" w:hAnsi="Bookman Old Style"/>
          <w:i/>
          <w:sz w:val="20"/>
          <w:szCs w:val="20"/>
        </w:rPr>
        <w:t xml:space="preserve">w miarę potrzeby, muszą być zapewnione odpowiednie warunki do przebierania się przez personel </w:t>
      </w:r>
    </w:p>
    <w:p w14:paraId="75C65CF7" w14:textId="7AD2E269" w:rsidR="00635623" w:rsidRPr="00F170BE" w:rsidRDefault="008D51E7" w:rsidP="008D51E7">
      <w:pPr>
        <w:pStyle w:val="Akapitzlist"/>
        <w:ind w:left="-567" w:hanging="142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</w:t>
      </w:r>
      <w:r w:rsidRPr="00F170BE">
        <w:rPr>
          <w:rFonts w:ascii="Bookman Old Style" w:hAnsi="Bookman Old Style"/>
          <w:b/>
          <w:sz w:val="20"/>
          <w:szCs w:val="20"/>
        </w:rPr>
        <w:t xml:space="preserve"> </w:t>
      </w:r>
      <w:r w:rsidR="00635623" w:rsidRPr="00F170BE">
        <w:rPr>
          <w:rFonts w:ascii="Bookman Old Style" w:hAnsi="Bookman Old Style"/>
          <w:b/>
          <w:sz w:val="20"/>
          <w:szCs w:val="20"/>
        </w:rPr>
        <w:t>albo</w:t>
      </w:r>
    </w:p>
    <w:p w14:paraId="55E96A76" w14:textId="284D0225" w:rsidR="00635623" w:rsidRDefault="00635623" w:rsidP="00E12E25">
      <w:pPr>
        <w:pStyle w:val="Akapitzlist"/>
        <w:ind w:left="0"/>
        <w:jc w:val="both"/>
        <w:rPr>
          <w:rFonts w:ascii="Bookman Old Style" w:hAnsi="Bookman Old Style"/>
          <w:sz w:val="20"/>
          <w:szCs w:val="20"/>
        </w:rPr>
      </w:pPr>
      <w:r w:rsidRPr="00635623">
        <w:rPr>
          <w:rFonts w:ascii="Bookman Old Style" w:hAnsi="Bookman Old Style"/>
          <w:sz w:val="20"/>
          <w:szCs w:val="20"/>
        </w:rPr>
        <w:t xml:space="preserve">w pobliżu pomieszczenia uboju lub rozbioru znajduje się osobne miejsce do zmiany odzieży </w:t>
      </w:r>
      <w:r w:rsidR="008D51E7">
        <w:rPr>
          <w:rFonts w:ascii="Bookman Old Style" w:hAnsi="Bookman Old Style"/>
          <w:sz w:val="20"/>
          <w:szCs w:val="20"/>
        </w:rPr>
        <w:t xml:space="preserve"> </w:t>
      </w:r>
      <w:r w:rsidRPr="00635623">
        <w:rPr>
          <w:rFonts w:ascii="Bookman Old Style" w:hAnsi="Bookman Old Style"/>
          <w:sz w:val="20"/>
          <w:szCs w:val="20"/>
        </w:rPr>
        <w:t xml:space="preserve">własnej na odzież roboczą i ochronną, zmiany obuwia oraz oddzielnego przechowywania odzieży przez osoby wykonujące czynności związane z ubojem zwierząt i produkcją mięsa, przy czym lokalizacja tego miejsca wyklucza możliwość zanieczyszczenia mięsa, </w:t>
      </w:r>
    </w:p>
    <w:p w14:paraId="7BA6C1A8" w14:textId="77777777" w:rsidR="008D51E7" w:rsidRPr="00635623" w:rsidRDefault="008D51E7" w:rsidP="00E12E25">
      <w:pPr>
        <w:pStyle w:val="Akapitzlist"/>
        <w:ind w:left="0"/>
        <w:jc w:val="both"/>
        <w:rPr>
          <w:rFonts w:ascii="Bookman Old Style" w:hAnsi="Bookman Old Style"/>
          <w:sz w:val="20"/>
          <w:szCs w:val="20"/>
        </w:rPr>
      </w:pPr>
    </w:p>
    <w:p w14:paraId="5E03703F" w14:textId="77777777" w:rsidR="00635623" w:rsidRPr="00635623" w:rsidRDefault="00635623" w:rsidP="008D51E7">
      <w:pPr>
        <w:pStyle w:val="Akapitzlist"/>
        <w:ind w:left="-851" w:firstLine="425"/>
        <w:jc w:val="both"/>
        <w:rPr>
          <w:rFonts w:ascii="Bookman Old Style" w:hAnsi="Bookman Old Style"/>
          <w:sz w:val="20"/>
          <w:szCs w:val="20"/>
        </w:rPr>
      </w:pPr>
    </w:p>
    <w:p w14:paraId="44F61866" w14:textId="5EF4E818" w:rsidR="00635623" w:rsidRDefault="00E12E25" w:rsidP="00E12E25">
      <w:pPr>
        <w:pStyle w:val="Akapitzlist"/>
        <w:ind w:left="-567"/>
        <w:jc w:val="both"/>
        <w:rPr>
          <w:rFonts w:ascii="Bookman Old Style" w:hAnsi="Bookman Old Style"/>
          <w:i/>
          <w:sz w:val="20"/>
          <w:szCs w:val="20"/>
        </w:rPr>
      </w:pPr>
      <w:r w:rsidRPr="00E12E25">
        <w:rPr>
          <w:rFonts w:ascii="Bookman Old Style" w:hAnsi="Bookman Old Style"/>
          <w:b/>
          <w:sz w:val="20"/>
          <w:szCs w:val="20"/>
        </w:rPr>
        <w:t>3</w:t>
      </w:r>
      <w:r>
        <w:rPr>
          <w:rFonts w:ascii="Bookman Old Style" w:hAnsi="Bookman Old Style"/>
          <w:sz w:val="20"/>
          <w:szCs w:val="20"/>
        </w:rPr>
        <w:t xml:space="preserve">. </w:t>
      </w:r>
      <w:r w:rsidR="00924AD1">
        <w:rPr>
          <w:rFonts w:ascii="Bookman Old Style" w:hAnsi="Bookman Old Style"/>
          <w:sz w:val="20"/>
          <w:szCs w:val="20"/>
        </w:rPr>
        <w:t xml:space="preserve">Zawartych </w:t>
      </w:r>
      <w:r w:rsidR="00635623" w:rsidRPr="00635623">
        <w:rPr>
          <w:rFonts w:ascii="Bookman Old Style" w:hAnsi="Bookman Old Style"/>
          <w:sz w:val="20"/>
          <w:szCs w:val="20"/>
        </w:rPr>
        <w:t xml:space="preserve">w </w:t>
      </w:r>
      <w:proofErr w:type="spellStart"/>
      <w:r w:rsidR="00635623" w:rsidRPr="00635623">
        <w:rPr>
          <w:rFonts w:ascii="Bookman Old Style" w:hAnsi="Bookman Old Style"/>
          <w:sz w:val="20"/>
          <w:szCs w:val="20"/>
        </w:rPr>
        <w:t>rozp</w:t>
      </w:r>
      <w:proofErr w:type="spellEnd"/>
      <w:r w:rsidR="00635623" w:rsidRPr="00635623">
        <w:rPr>
          <w:rFonts w:ascii="Bookman Old Style" w:hAnsi="Bookman Old Style"/>
          <w:sz w:val="20"/>
          <w:szCs w:val="20"/>
        </w:rPr>
        <w:t xml:space="preserve">. 852/2004 zał. II rozdz. I ust.10 – </w:t>
      </w:r>
      <w:r w:rsidR="00635623" w:rsidRPr="008D51E7">
        <w:rPr>
          <w:rFonts w:ascii="Bookman Old Style" w:hAnsi="Bookman Old Style"/>
          <w:i/>
          <w:sz w:val="20"/>
          <w:szCs w:val="20"/>
        </w:rPr>
        <w:t xml:space="preserve">środki czyszczące i odkażające nie mogą być przechowywane w obszarach, gdzie pracuje się z żywnością </w:t>
      </w:r>
    </w:p>
    <w:p w14:paraId="7E1357C0" w14:textId="77777777" w:rsidR="00E12E25" w:rsidRPr="008D51E7" w:rsidRDefault="00E12E25" w:rsidP="00E12E25">
      <w:pPr>
        <w:pStyle w:val="Akapitzlist"/>
        <w:ind w:left="-567"/>
        <w:jc w:val="both"/>
        <w:rPr>
          <w:rFonts w:ascii="Bookman Old Style" w:hAnsi="Bookman Old Style"/>
          <w:i/>
          <w:sz w:val="20"/>
          <w:szCs w:val="20"/>
        </w:rPr>
      </w:pPr>
    </w:p>
    <w:p w14:paraId="05B52BB2" w14:textId="75A6DD2C" w:rsidR="00010328" w:rsidRPr="00F170BE" w:rsidRDefault="00B1120F" w:rsidP="00E12E25">
      <w:pPr>
        <w:pStyle w:val="Akapitzlist"/>
        <w:tabs>
          <w:tab w:val="left" w:pos="5400"/>
        </w:tabs>
        <w:ind w:left="-851" w:hanging="142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</w:t>
      </w:r>
      <w:r w:rsidR="00635623" w:rsidRPr="00F170BE">
        <w:rPr>
          <w:rFonts w:ascii="Bookman Old Style" w:hAnsi="Bookman Old Style"/>
          <w:b/>
          <w:sz w:val="20"/>
          <w:szCs w:val="20"/>
        </w:rPr>
        <w:t>albo</w:t>
      </w:r>
      <w:r w:rsidR="00E12E25">
        <w:rPr>
          <w:rFonts w:ascii="Bookman Old Style" w:hAnsi="Bookman Old Style"/>
          <w:b/>
          <w:sz w:val="20"/>
          <w:szCs w:val="20"/>
        </w:rPr>
        <w:tab/>
      </w:r>
    </w:p>
    <w:p w14:paraId="5CC3879D" w14:textId="3D07F74B" w:rsidR="00635623" w:rsidRDefault="00B1120F" w:rsidP="00E12E25">
      <w:pPr>
        <w:pStyle w:val="Akapitzlist"/>
        <w:ind w:left="0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</w:t>
      </w:r>
      <w:r w:rsidR="00E12E25">
        <w:rPr>
          <w:rFonts w:ascii="Bookman Old Style" w:hAnsi="Bookman Old Style"/>
          <w:sz w:val="20"/>
          <w:szCs w:val="20"/>
        </w:rPr>
        <w:t xml:space="preserve">  </w:t>
      </w:r>
      <w:r w:rsidR="00635623" w:rsidRPr="00635623">
        <w:rPr>
          <w:rFonts w:ascii="Bookman Old Style" w:hAnsi="Bookman Old Style"/>
          <w:sz w:val="20"/>
          <w:szCs w:val="20"/>
        </w:rPr>
        <w:t xml:space="preserve">w rzeźni znajduje się wyodrębnione, zamykane miejsce lub zamykany pojemnik na sprzęt i środki </w:t>
      </w:r>
      <w:r w:rsidR="00010328">
        <w:rPr>
          <w:rFonts w:ascii="Bookman Old Style" w:hAnsi="Bookman Old Style"/>
          <w:sz w:val="20"/>
          <w:szCs w:val="20"/>
        </w:rPr>
        <w:t>do czyszczenia i odkażania.</w:t>
      </w:r>
    </w:p>
    <w:p w14:paraId="4BC0DEBE" w14:textId="77777777" w:rsidR="00010328" w:rsidRDefault="00010328" w:rsidP="00E12E25">
      <w:pPr>
        <w:pStyle w:val="Akapitzlist"/>
        <w:ind w:left="0" w:hanging="284"/>
        <w:jc w:val="both"/>
        <w:rPr>
          <w:rFonts w:ascii="Bookman Old Style" w:hAnsi="Bookman Old Style"/>
          <w:sz w:val="20"/>
          <w:szCs w:val="20"/>
        </w:rPr>
      </w:pPr>
    </w:p>
    <w:p w14:paraId="1D5794F3" w14:textId="76A542FE" w:rsidR="00010328" w:rsidRPr="00F170BE" w:rsidRDefault="00E12E25" w:rsidP="00E12E25">
      <w:pPr>
        <w:pStyle w:val="Akapitzlist"/>
        <w:ind w:left="-567" w:hanging="142"/>
        <w:jc w:val="both"/>
        <w:rPr>
          <w:rFonts w:ascii="Bookman Old Style" w:hAnsi="Bookman Old Style"/>
          <w:b/>
          <w:color w:val="FF0000"/>
          <w:sz w:val="20"/>
          <w:szCs w:val="20"/>
        </w:rPr>
      </w:pPr>
      <w:r>
        <w:rPr>
          <w:rFonts w:ascii="Bookman Old Style" w:hAnsi="Bookman Old Style"/>
          <w:b/>
          <w:color w:val="FF0000"/>
          <w:sz w:val="20"/>
          <w:szCs w:val="20"/>
        </w:rPr>
        <w:t xml:space="preserve">        </w:t>
      </w:r>
      <w:r w:rsidR="00010328" w:rsidRPr="00F170BE">
        <w:rPr>
          <w:rFonts w:ascii="Bookman Old Style" w:hAnsi="Bookman Old Style"/>
          <w:b/>
          <w:color w:val="FF0000"/>
          <w:sz w:val="20"/>
          <w:szCs w:val="20"/>
        </w:rPr>
        <w:t>!!! W przypadku korzystania z toalet, pomieszczeń wykorzystywanych do zmiany odzieży</w:t>
      </w:r>
      <w:r w:rsidR="00010328" w:rsidRPr="00F170BE">
        <w:rPr>
          <w:color w:val="FF0000"/>
        </w:rPr>
        <w:t xml:space="preserve"> </w:t>
      </w:r>
      <w:r w:rsidR="00010328" w:rsidRPr="00F170BE">
        <w:rPr>
          <w:rFonts w:ascii="Bookman Old Style" w:hAnsi="Bookman Old Style"/>
          <w:b/>
          <w:color w:val="FF0000"/>
          <w:sz w:val="20"/>
          <w:szCs w:val="20"/>
        </w:rPr>
        <w:t>zlokalizowanych poza budynkiem rzeźni oraz organizacji korzystania i zabezpieczenia środków czyszczących  i odkażających, rzeźnia powinna posiadać procedurach dot. wszystkich wymienionych czynności, gwarantujące bezpieczeństwo żywności.!!!</w:t>
      </w:r>
    </w:p>
    <w:p w14:paraId="4A13FCAC" w14:textId="77777777" w:rsidR="00635623" w:rsidRDefault="00635623" w:rsidP="00E12E25">
      <w:pPr>
        <w:pStyle w:val="Akapitzlist"/>
        <w:ind w:left="-567" w:hanging="142"/>
        <w:jc w:val="both"/>
        <w:rPr>
          <w:rFonts w:ascii="Bookman Old Style" w:hAnsi="Bookman Old Style"/>
          <w:sz w:val="20"/>
          <w:szCs w:val="20"/>
        </w:rPr>
      </w:pPr>
    </w:p>
    <w:p w14:paraId="0B4A62B5" w14:textId="77777777" w:rsidR="00924AD1" w:rsidRPr="00635623" w:rsidRDefault="00924AD1" w:rsidP="00E12E25">
      <w:pPr>
        <w:pStyle w:val="Akapitzlist"/>
        <w:ind w:left="-567" w:hanging="142"/>
        <w:jc w:val="both"/>
        <w:rPr>
          <w:rFonts w:ascii="Bookman Old Style" w:hAnsi="Bookman Old Style"/>
          <w:sz w:val="20"/>
          <w:szCs w:val="20"/>
        </w:rPr>
      </w:pPr>
    </w:p>
    <w:p w14:paraId="7BD12A26" w14:textId="5BB5B6C7" w:rsidR="00635623" w:rsidRDefault="00E12E25" w:rsidP="00E12E25">
      <w:pPr>
        <w:pStyle w:val="Akapitzlist"/>
        <w:ind w:left="-567"/>
        <w:jc w:val="both"/>
        <w:rPr>
          <w:rFonts w:ascii="Bookman Old Style" w:hAnsi="Bookman Old Style"/>
          <w:i/>
          <w:sz w:val="20"/>
          <w:szCs w:val="20"/>
        </w:rPr>
      </w:pPr>
      <w:r w:rsidRPr="00E12E25">
        <w:rPr>
          <w:rFonts w:ascii="Bookman Old Style" w:hAnsi="Bookman Old Style"/>
          <w:b/>
          <w:sz w:val="20"/>
          <w:szCs w:val="20"/>
        </w:rPr>
        <w:t>4.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924AD1">
        <w:rPr>
          <w:rFonts w:ascii="Bookman Old Style" w:hAnsi="Bookman Old Style"/>
          <w:sz w:val="20"/>
          <w:szCs w:val="20"/>
        </w:rPr>
        <w:t xml:space="preserve">Zawartych </w:t>
      </w:r>
      <w:r w:rsidR="00635623" w:rsidRPr="00635623">
        <w:rPr>
          <w:rFonts w:ascii="Bookman Old Style" w:hAnsi="Bookman Old Style"/>
          <w:sz w:val="20"/>
          <w:szCs w:val="20"/>
        </w:rPr>
        <w:t xml:space="preserve">w </w:t>
      </w:r>
      <w:proofErr w:type="spellStart"/>
      <w:r w:rsidR="00635623" w:rsidRPr="00635623">
        <w:rPr>
          <w:rFonts w:ascii="Bookman Old Style" w:hAnsi="Bookman Old Style"/>
          <w:sz w:val="20"/>
          <w:szCs w:val="20"/>
        </w:rPr>
        <w:t>rozp</w:t>
      </w:r>
      <w:proofErr w:type="spellEnd"/>
      <w:r w:rsidR="00635623" w:rsidRPr="00635623">
        <w:rPr>
          <w:rFonts w:ascii="Bookman Old Style" w:hAnsi="Bookman Old Style"/>
          <w:sz w:val="20"/>
          <w:szCs w:val="20"/>
        </w:rPr>
        <w:t xml:space="preserve">. 853/2004 zał. III sekcji I rozdz. II ust.1 w lit. a i c albo sekcji II rozdz. II ust. 1 - </w:t>
      </w:r>
      <w:r w:rsidR="00635623" w:rsidRPr="00B1120F">
        <w:rPr>
          <w:rFonts w:ascii="Bookman Old Style" w:hAnsi="Bookman Old Style"/>
          <w:i/>
          <w:sz w:val="20"/>
          <w:szCs w:val="20"/>
          <w:u w:val="single"/>
        </w:rPr>
        <w:t>w przypadku zwierząt kopytnych</w:t>
      </w:r>
      <w:r w:rsidR="00635623" w:rsidRPr="00B1120F">
        <w:rPr>
          <w:rFonts w:ascii="Bookman Old Style" w:hAnsi="Bookman Old Style"/>
          <w:i/>
          <w:sz w:val="20"/>
          <w:szCs w:val="20"/>
        </w:rPr>
        <w:t xml:space="preserve">: rzeźnie muszą być wyposażone w higieniczne miejsca postoju lub, jeśli pozwala na to klimat, w zagrody dla zwierząt, łatwe do czyszczenia i dezynfekcji. Obiekty te muszą być wyposażone w urządzenia do pojenia zwierząt oraz, w razie konieczności, do ich żywienia. System odprowadzania ścieków nie może zagrażać bezpieczeństwu żywności. Wielkość miejsc postoju musi zapewniać dobre warunki utrzymania zwierząt. Ich rozplanowanie musi ułatwiać przeprowadzanie badań </w:t>
      </w:r>
      <w:proofErr w:type="spellStart"/>
      <w:r w:rsidR="00635623" w:rsidRPr="00B1120F">
        <w:rPr>
          <w:rFonts w:ascii="Bookman Old Style" w:hAnsi="Bookman Old Style"/>
          <w:i/>
          <w:sz w:val="20"/>
          <w:szCs w:val="20"/>
        </w:rPr>
        <w:t>przedubojowych</w:t>
      </w:r>
      <w:proofErr w:type="spellEnd"/>
      <w:r w:rsidR="00635623" w:rsidRPr="00B1120F">
        <w:rPr>
          <w:rFonts w:ascii="Bookman Old Style" w:hAnsi="Bookman Old Style"/>
          <w:i/>
          <w:sz w:val="20"/>
          <w:szCs w:val="20"/>
        </w:rPr>
        <w:t xml:space="preserve">, w tym identyfikację zwierząt lub grup zwierząt </w:t>
      </w:r>
    </w:p>
    <w:p w14:paraId="224AE194" w14:textId="77777777" w:rsidR="00635623" w:rsidRPr="00F170BE" w:rsidRDefault="00635623" w:rsidP="00F170BE">
      <w:pPr>
        <w:ind w:left="-567"/>
        <w:jc w:val="both"/>
        <w:rPr>
          <w:rFonts w:ascii="Bookman Old Style" w:hAnsi="Bookman Old Style"/>
          <w:b/>
          <w:sz w:val="20"/>
          <w:szCs w:val="20"/>
        </w:rPr>
      </w:pPr>
      <w:r w:rsidRPr="00F170BE">
        <w:rPr>
          <w:rFonts w:ascii="Bookman Old Style" w:hAnsi="Bookman Old Style"/>
          <w:b/>
          <w:sz w:val="20"/>
          <w:szCs w:val="20"/>
        </w:rPr>
        <w:t xml:space="preserve">albo </w:t>
      </w:r>
    </w:p>
    <w:p w14:paraId="786229ED" w14:textId="77777777" w:rsidR="00010328" w:rsidRDefault="00635623" w:rsidP="00E12E25">
      <w:pPr>
        <w:pStyle w:val="Akapitzlist"/>
        <w:ind w:left="0"/>
        <w:jc w:val="both"/>
        <w:rPr>
          <w:rFonts w:ascii="Bookman Old Style" w:hAnsi="Bookman Old Style"/>
          <w:sz w:val="20"/>
          <w:szCs w:val="20"/>
        </w:rPr>
      </w:pPr>
      <w:r w:rsidRPr="00635623">
        <w:rPr>
          <w:rFonts w:ascii="Bookman Old Style" w:hAnsi="Bookman Old Style"/>
          <w:sz w:val="20"/>
          <w:szCs w:val="20"/>
        </w:rPr>
        <w:t xml:space="preserve">w przypadku </w:t>
      </w:r>
      <w:r w:rsidRPr="00B1120F">
        <w:rPr>
          <w:rFonts w:ascii="Bookman Old Style" w:hAnsi="Bookman Old Style"/>
          <w:sz w:val="20"/>
          <w:szCs w:val="20"/>
          <w:u w:val="single"/>
        </w:rPr>
        <w:t>drobiu i zajęczaków</w:t>
      </w:r>
      <w:r w:rsidRPr="00635623">
        <w:rPr>
          <w:rFonts w:ascii="Bookman Old Style" w:hAnsi="Bookman Old Style"/>
          <w:sz w:val="20"/>
          <w:szCs w:val="20"/>
        </w:rPr>
        <w:t xml:space="preserve">: </w:t>
      </w:r>
      <w:r w:rsidRPr="00B1120F">
        <w:rPr>
          <w:rFonts w:ascii="Bookman Old Style" w:hAnsi="Bookman Old Style"/>
          <w:i/>
          <w:sz w:val="20"/>
          <w:szCs w:val="20"/>
        </w:rPr>
        <w:t xml:space="preserve">rzeźnie muszą posiadać pomieszczenie lub zadaszoną </w:t>
      </w:r>
      <w:r w:rsidR="00B1120F" w:rsidRPr="00B1120F">
        <w:rPr>
          <w:rFonts w:ascii="Bookman Old Style" w:hAnsi="Bookman Old Style"/>
          <w:i/>
          <w:sz w:val="20"/>
          <w:szCs w:val="20"/>
        </w:rPr>
        <w:t xml:space="preserve">       </w:t>
      </w:r>
      <w:r w:rsidRPr="00B1120F">
        <w:rPr>
          <w:rFonts w:ascii="Bookman Old Style" w:hAnsi="Bookman Old Style"/>
          <w:i/>
          <w:sz w:val="20"/>
          <w:szCs w:val="20"/>
        </w:rPr>
        <w:t xml:space="preserve">powierzchnię do odbioru zwierząt oraz do badania </w:t>
      </w:r>
      <w:proofErr w:type="spellStart"/>
      <w:r w:rsidRPr="00B1120F">
        <w:rPr>
          <w:rFonts w:ascii="Bookman Old Style" w:hAnsi="Bookman Old Style"/>
          <w:i/>
          <w:sz w:val="20"/>
          <w:szCs w:val="20"/>
        </w:rPr>
        <w:t>przedubojowego</w:t>
      </w:r>
      <w:proofErr w:type="spellEnd"/>
      <w:r w:rsidRPr="00635623">
        <w:rPr>
          <w:rFonts w:ascii="Bookman Old Style" w:hAnsi="Bookman Old Style"/>
          <w:sz w:val="20"/>
          <w:szCs w:val="20"/>
        </w:rPr>
        <w:t xml:space="preserve"> </w:t>
      </w:r>
    </w:p>
    <w:p w14:paraId="38AABB36" w14:textId="68EF7210" w:rsidR="00635623" w:rsidRPr="00F170BE" w:rsidRDefault="00635623" w:rsidP="00010328">
      <w:pPr>
        <w:pStyle w:val="Akapitzlist"/>
        <w:ind w:left="-567"/>
        <w:jc w:val="both"/>
        <w:rPr>
          <w:rFonts w:ascii="Bookman Old Style" w:hAnsi="Bookman Old Style"/>
          <w:b/>
          <w:sz w:val="20"/>
          <w:szCs w:val="20"/>
        </w:rPr>
      </w:pPr>
      <w:r w:rsidRPr="00F170BE">
        <w:rPr>
          <w:rFonts w:ascii="Bookman Old Style" w:hAnsi="Bookman Old Style"/>
          <w:b/>
          <w:sz w:val="20"/>
          <w:szCs w:val="20"/>
        </w:rPr>
        <w:t>albo</w:t>
      </w:r>
    </w:p>
    <w:p w14:paraId="08DCE7A7" w14:textId="554F6C2D" w:rsidR="00635623" w:rsidRDefault="00635623" w:rsidP="00E12E25">
      <w:pPr>
        <w:pStyle w:val="Akapitzlist"/>
        <w:ind w:left="0"/>
        <w:jc w:val="both"/>
        <w:rPr>
          <w:rFonts w:ascii="Bookman Old Style" w:hAnsi="Bookman Old Style"/>
          <w:sz w:val="20"/>
          <w:szCs w:val="20"/>
        </w:rPr>
      </w:pPr>
      <w:r w:rsidRPr="00010328">
        <w:rPr>
          <w:rFonts w:ascii="Bookman Old Style" w:hAnsi="Bookman Old Style"/>
          <w:sz w:val="20"/>
          <w:szCs w:val="20"/>
          <w:u w:val="single"/>
        </w:rPr>
        <w:t>ubój zwierząt odbywa się bezpośrednio</w:t>
      </w:r>
      <w:r w:rsidRPr="00635623">
        <w:rPr>
          <w:rFonts w:ascii="Bookman Old Style" w:hAnsi="Bookman Old Style"/>
          <w:sz w:val="20"/>
          <w:szCs w:val="20"/>
        </w:rPr>
        <w:t xml:space="preserve"> po ich doprowadzeniu lub przetransportowaniu </w:t>
      </w:r>
      <w:r w:rsidR="00B1120F">
        <w:rPr>
          <w:rFonts w:ascii="Bookman Old Style" w:hAnsi="Bookman Old Style"/>
          <w:sz w:val="20"/>
          <w:szCs w:val="20"/>
        </w:rPr>
        <w:br/>
      </w:r>
      <w:r w:rsidRPr="00635623">
        <w:rPr>
          <w:rFonts w:ascii="Bookman Old Style" w:hAnsi="Bookman Old Style"/>
          <w:sz w:val="20"/>
          <w:szCs w:val="20"/>
        </w:rPr>
        <w:t xml:space="preserve">do tej rzeźni - w przypadku, gdy w tej rzeźni są poddawane ubojowi wyłącznie zwierzęta utrzymywane w gospodarstwie, w którym zlokalizowana jest rzeźnia, </w:t>
      </w:r>
    </w:p>
    <w:p w14:paraId="4A2A56C4" w14:textId="77777777" w:rsidR="00B1120F" w:rsidRPr="00F170BE" w:rsidRDefault="00B1120F" w:rsidP="00E12E25">
      <w:pPr>
        <w:pStyle w:val="Akapitzlist"/>
        <w:ind w:left="-567"/>
        <w:jc w:val="both"/>
        <w:rPr>
          <w:rFonts w:ascii="Bookman Old Style" w:hAnsi="Bookman Old Style"/>
          <w:color w:val="FF0000"/>
          <w:sz w:val="20"/>
          <w:szCs w:val="20"/>
        </w:rPr>
      </w:pPr>
    </w:p>
    <w:p w14:paraId="1DAFADC3" w14:textId="77580620" w:rsidR="00635623" w:rsidRPr="00F170BE" w:rsidRDefault="00B1120F" w:rsidP="00E12E25">
      <w:pPr>
        <w:pStyle w:val="Akapitzlist"/>
        <w:ind w:left="-567"/>
        <w:jc w:val="both"/>
        <w:rPr>
          <w:rFonts w:ascii="Bookman Old Style" w:hAnsi="Bookman Old Style"/>
          <w:color w:val="FF0000"/>
          <w:sz w:val="20"/>
          <w:szCs w:val="20"/>
        </w:rPr>
      </w:pPr>
      <w:r w:rsidRPr="00F170BE">
        <w:rPr>
          <w:rFonts w:ascii="Bookman Old Style" w:hAnsi="Bookman Old Style"/>
          <w:color w:val="FF0000"/>
          <w:sz w:val="20"/>
          <w:szCs w:val="20"/>
        </w:rPr>
        <w:tab/>
      </w:r>
      <w:r w:rsidR="00010328" w:rsidRPr="00F170BE">
        <w:rPr>
          <w:rFonts w:ascii="Bookman Old Style" w:hAnsi="Bookman Old Style"/>
          <w:color w:val="FF0000"/>
          <w:sz w:val="20"/>
          <w:szCs w:val="20"/>
        </w:rPr>
        <w:t xml:space="preserve">!!! </w:t>
      </w:r>
      <w:r w:rsidR="00635623" w:rsidRPr="00F170BE">
        <w:rPr>
          <w:rFonts w:ascii="Bookman Old Style" w:hAnsi="Bookman Old Style"/>
          <w:b/>
          <w:color w:val="FF0000"/>
          <w:sz w:val="20"/>
          <w:szCs w:val="20"/>
        </w:rPr>
        <w:t xml:space="preserve">W przypadku uboju zwierząt spoza gospodarstwa, w którym zlokalizowana jest rzeźnia ww. wymagania rozporządzenia </w:t>
      </w:r>
      <w:r w:rsidR="00010328" w:rsidRPr="00F170BE">
        <w:rPr>
          <w:rFonts w:ascii="Bookman Old Style" w:hAnsi="Bookman Old Style"/>
          <w:b/>
          <w:color w:val="FF0000"/>
          <w:sz w:val="20"/>
          <w:szCs w:val="20"/>
        </w:rPr>
        <w:t>853/2004 powinny być spełnione</w:t>
      </w:r>
      <w:r w:rsidR="00010328" w:rsidRPr="00F170BE">
        <w:rPr>
          <w:rFonts w:ascii="Bookman Old Style" w:hAnsi="Bookman Old Style"/>
          <w:color w:val="FF0000"/>
          <w:sz w:val="20"/>
          <w:szCs w:val="20"/>
        </w:rPr>
        <w:t xml:space="preserve"> !!!</w:t>
      </w:r>
    </w:p>
    <w:p w14:paraId="5A1A7041" w14:textId="77777777" w:rsidR="00425E88" w:rsidRDefault="00425E88" w:rsidP="004130D2">
      <w:pPr>
        <w:jc w:val="both"/>
        <w:rPr>
          <w:rFonts w:ascii="Bookman Old Style" w:hAnsi="Bookman Old Style"/>
          <w:sz w:val="20"/>
          <w:szCs w:val="20"/>
        </w:rPr>
      </w:pPr>
    </w:p>
    <w:p w14:paraId="5755934B" w14:textId="77777777" w:rsidR="004C2F91" w:rsidRDefault="004C2F91" w:rsidP="004130D2">
      <w:pPr>
        <w:jc w:val="both"/>
        <w:rPr>
          <w:rFonts w:ascii="Bookman Old Style" w:hAnsi="Bookman Old Style"/>
          <w:sz w:val="20"/>
          <w:szCs w:val="20"/>
        </w:rPr>
      </w:pPr>
    </w:p>
    <w:p w14:paraId="0900795E" w14:textId="77777777" w:rsidR="004C2F91" w:rsidRDefault="004C2F91" w:rsidP="004130D2">
      <w:pPr>
        <w:jc w:val="both"/>
        <w:rPr>
          <w:rFonts w:ascii="Bookman Old Style" w:hAnsi="Bookman Old Style"/>
          <w:sz w:val="20"/>
          <w:szCs w:val="20"/>
        </w:rPr>
      </w:pPr>
    </w:p>
    <w:p w14:paraId="723CCBCF" w14:textId="77777777" w:rsidR="004C2F91" w:rsidRDefault="004C2F91" w:rsidP="004130D2">
      <w:pPr>
        <w:jc w:val="both"/>
        <w:rPr>
          <w:rFonts w:ascii="Bookman Old Style" w:hAnsi="Bookman Old Style"/>
          <w:sz w:val="20"/>
          <w:szCs w:val="20"/>
        </w:rPr>
      </w:pPr>
    </w:p>
    <w:p w14:paraId="2163BB0A" w14:textId="77777777" w:rsidR="004C2F91" w:rsidRPr="004130D2" w:rsidRDefault="004C2F91" w:rsidP="004130D2">
      <w:pPr>
        <w:jc w:val="both"/>
        <w:rPr>
          <w:rFonts w:ascii="Bookman Old Style" w:hAnsi="Bookman Old Style"/>
          <w:sz w:val="20"/>
          <w:szCs w:val="20"/>
        </w:rPr>
      </w:pPr>
    </w:p>
    <w:p w14:paraId="4AE6195A" w14:textId="42CB0486" w:rsidR="00635623" w:rsidRDefault="00E12E25" w:rsidP="00E12E25">
      <w:pPr>
        <w:pStyle w:val="Akapitzlist"/>
        <w:ind w:left="-567"/>
        <w:jc w:val="both"/>
        <w:rPr>
          <w:rFonts w:ascii="Bookman Old Style" w:hAnsi="Bookman Old Style"/>
          <w:i/>
          <w:sz w:val="20"/>
          <w:szCs w:val="20"/>
        </w:rPr>
      </w:pPr>
      <w:r w:rsidRPr="00E12E25">
        <w:rPr>
          <w:rFonts w:ascii="Bookman Old Style" w:hAnsi="Bookman Old Style"/>
          <w:b/>
          <w:sz w:val="20"/>
          <w:szCs w:val="20"/>
        </w:rPr>
        <w:lastRenderedPageBreak/>
        <w:t>5.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924AD1">
        <w:rPr>
          <w:rFonts w:ascii="Bookman Old Style" w:hAnsi="Bookman Old Style"/>
          <w:sz w:val="20"/>
          <w:szCs w:val="20"/>
        </w:rPr>
        <w:t xml:space="preserve">Zawartych </w:t>
      </w:r>
      <w:r w:rsidR="00635623" w:rsidRPr="00F170BE">
        <w:rPr>
          <w:rFonts w:ascii="Bookman Old Style" w:hAnsi="Bookman Old Style"/>
          <w:sz w:val="20"/>
          <w:szCs w:val="20"/>
        </w:rPr>
        <w:t xml:space="preserve">w </w:t>
      </w:r>
      <w:proofErr w:type="spellStart"/>
      <w:r w:rsidR="00635623" w:rsidRPr="00F170BE">
        <w:rPr>
          <w:rFonts w:ascii="Bookman Old Style" w:hAnsi="Bookman Old Style"/>
          <w:sz w:val="20"/>
          <w:szCs w:val="20"/>
        </w:rPr>
        <w:t>rozp</w:t>
      </w:r>
      <w:proofErr w:type="spellEnd"/>
      <w:r w:rsidR="00635623" w:rsidRPr="00F170BE">
        <w:rPr>
          <w:rFonts w:ascii="Bookman Old Style" w:hAnsi="Bookman Old Style"/>
          <w:sz w:val="20"/>
          <w:szCs w:val="20"/>
        </w:rPr>
        <w:t xml:space="preserve">. 853/2004 zał. III sekcji I rozdz. II ust.1 w lit. b: </w:t>
      </w:r>
      <w:r w:rsidR="00635623" w:rsidRPr="00F170BE">
        <w:rPr>
          <w:rFonts w:ascii="Bookman Old Style" w:hAnsi="Bookman Old Style"/>
          <w:i/>
          <w:sz w:val="20"/>
          <w:szCs w:val="20"/>
        </w:rPr>
        <w:t xml:space="preserve">muszą być wyposażone w oddzielne pomieszczenia zamykane na klucz lub, jeśli pozwala na to klimat, zagrody dla chorych zwierząt lub zwierząt podejrzewanych o chorobę, z oddzielnym systemem odprowadzania ścieków </w:t>
      </w:r>
      <w:r>
        <w:rPr>
          <w:rFonts w:ascii="Bookman Old Style" w:hAnsi="Bookman Old Style"/>
          <w:i/>
          <w:sz w:val="20"/>
          <w:szCs w:val="20"/>
        </w:rPr>
        <w:br/>
      </w:r>
      <w:r w:rsidR="00635623" w:rsidRPr="00F170BE">
        <w:rPr>
          <w:rFonts w:ascii="Bookman Old Style" w:hAnsi="Bookman Old Style"/>
          <w:i/>
          <w:sz w:val="20"/>
          <w:szCs w:val="20"/>
        </w:rPr>
        <w:t>i zlokalizowane w sposób uniemożliwiający zakażenie innych zwierząt, chyba że właściwe organy uznają takie pomieszczenia za niekonieczne</w:t>
      </w:r>
    </w:p>
    <w:p w14:paraId="5C9AB64D" w14:textId="77777777" w:rsidR="00E12E25" w:rsidRPr="00F170BE" w:rsidRDefault="00E12E25" w:rsidP="00E12E25">
      <w:pPr>
        <w:pStyle w:val="Akapitzlist"/>
        <w:ind w:left="218"/>
        <w:jc w:val="both"/>
        <w:rPr>
          <w:rFonts w:ascii="Bookman Old Style" w:hAnsi="Bookman Old Style"/>
          <w:i/>
          <w:sz w:val="20"/>
          <w:szCs w:val="20"/>
        </w:rPr>
      </w:pPr>
    </w:p>
    <w:p w14:paraId="786764A3" w14:textId="34C40312" w:rsidR="00635623" w:rsidRPr="00F170BE" w:rsidRDefault="00010328" w:rsidP="00010328">
      <w:pPr>
        <w:pStyle w:val="Akapitzlist"/>
        <w:ind w:left="-567"/>
        <w:jc w:val="both"/>
        <w:rPr>
          <w:rFonts w:ascii="Bookman Old Style" w:hAnsi="Bookman Old Style"/>
          <w:b/>
          <w:sz w:val="20"/>
          <w:szCs w:val="20"/>
        </w:rPr>
      </w:pPr>
      <w:r w:rsidRPr="00F170BE">
        <w:rPr>
          <w:rFonts w:ascii="Bookman Old Style" w:hAnsi="Bookman Old Style"/>
          <w:b/>
          <w:sz w:val="20"/>
          <w:szCs w:val="20"/>
        </w:rPr>
        <w:t xml:space="preserve"> </w:t>
      </w:r>
      <w:r w:rsidR="00635623" w:rsidRPr="00F170BE">
        <w:rPr>
          <w:rFonts w:ascii="Bookman Old Style" w:hAnsi="Bookman Old Style"/>
          <w:b/>
          <w:sz w:val="20"/>
          <w:szCs w:val="20"/>
        </w:rPr>
        <w:t>albo</w:t>
      </w:r>
    </w:p>
    <w:p w14:paraId="318CC457" w14:textId="005C32DE" w:rsidR="00635623" w:rsidRDefault="00635623" w:rsidP="00E12E25">
      <w:pPr>
        <w:pStyle w:val="Akapitzlist"/>
        <w:ind w:left="0"/>
        <w:jc w:val="both"/>
        <w:rPr>
          <w:rFonts w:ascii="Bookman Old Style" w:hAnsi="Bookman Old Style"/>
          <w:sz w:val="20"/>
          <w:szCs w:val="20"/>
        </w:rPr>
      </w:pPr>
      <w:r w:rsidRPr="00635623">
        <w:rPr>
          <w:rFonts w:ascii="Bookman Old Style" w:hAnsi="Bookman Old Style"/>
          <w:sz w:val="20"/>
          <w:szCs w:val="20"/>
        </w:rPr>
        <w:t xml:space="preserve">są wyposażone w pomieszczenia zamykane na klucz lub zagrody dla zwierząt chorych na chorobę zakaźną lub podejrzanych o chorobę zakaźną zwierząt albo zakażonych lub podejrzanych </w:t>
      </w:r>
      <w:r w:rsidR="00E12E25">
        <w:rPr>
          <w:rFonts w:ascii="Bookman Old Style" w:hAnsi="Bookman Old Style"/>
          <w:sz w:val="20"/>
          <w:szCs w:val="20"/>
        </w:rPr>
        <w:br/>
      </w:r>
      <w:r w:rsidRPr="00635623">
        <w:rPr>
          <w:rFonts w:ascii="Bookman Old Style" w:hAnsi="Bookman Old Style"/>
          <w:sz w:val="20"/>
          <w:szCs w:val="20"/>
        </w:rPr>
        <w:t xml:space="preserve">o zakażenie taką chorobę – w przypadku, gdy w rzeźni tej są poddawane ubojowi zwierzęta, których posiadaczami są inne podmioty niż podmiot prowadzący tę rzeźnię, przy czym nie jest konieczne, aby pomieszczenia te i zagrody były wyposażone w oddzielny systemem odprowadzania ścieków, o ile organizacja uboju oraz system ten wyklucza możliwość zakażenia zdrowych zwierząt oczekujących na </w:t>
      </w:r>
      <w:r w:rsidR="00010328">
        <w:rPr>
          <w:rFonts w:ascii="Bookman Old Style" w:hAnsi="Bookman Old Style"/>
          <w:sz w:val="20"/>
          <w:szCs w:val="20"/>
        </w:rPr>
        <w:t>ubój lub zanieczyszczenie mięsa.</w:t>
      </w:r>
    </w:p>
    <w:p w14:paraId="5854B2DA" w14:textId="77777777" w:rsidR="00010328" w:rsidRPr="00635623" w:rsidRDefault="00010328" w:rsidP="00E12E25">
      <w:pPr>
        <w:pStyle w:val="Akapitzlist"/>
        <w:ind w:left="0"/>
        <w:jc w:val="both"/>
        <w:rPr>
          <w:rFonts w:ascii="Bookman Old Style" w:hAnsi="Bookman Old Style"/>
          <w:sz w:val="20"/>
          <w:szCs w:val="20"/>
        </w:rPr>
      </w:pPr>
    </w:p>
    <w:p w14:paraId="005512A7" w14:textId="30861CBA" w:rsidR="00635623" w:rsidRPr="00F170BE" w:rsidRDefault="00010328" w:rsidP="00010328">
      <w:pPr>
        <w:pStyle w:val="Akapitzlist"/>
        <w:ind w:left="-142"/>
        <w:jc w:val="both"/>
        <w:rPr>
          <w:rFonts w:ascii="Bookman Old Style" w:hAnsi="Bookman Old Style"/>
          <w:color w:val="FF0000"/>
          <w:sz w:val="20"/>
          <w:szCs w:val="20"/>
        </w:rPr>
      </w:pPr>
      <w:r w:rsidRPr="00F170BE">
        <w:rPr>
          <w:rFonts w:ascii="Bookman Old Style" w:hAnsi="Bookman Old Style"/>
          <w:b/>
          <w:color w:val="FF0000"/>
          <w:sz w:val="20"/>
          <w:szCs w:val="20"/>
        </w:rPr>
        <w:t xml:space="preserve">!!! </w:t>
      </w:r>
      <w:r w:rsidR="00635623" w:rsidRPr="00F170BE">
        <w:rPr>
          <w:rFonts w:ascii="Bookman Old Style" w:hAnsi="Bookman Old Style"/>
          <w:b/>
          <w:color w:val="FF0000"/>
          <w:sz w:val="20"/>
          <w:szCs w:val="20"/>
        </w:rPr>
        <w:t>W przypadku braku oddzielnego systemu odprowadzenia ścieków, rzeźnia powinna mieć odpowiednie procedury organizacji uboju</w:t>
      </w:r>
      <w:r w:rsidRPr="00F170BE">
        <w:rPr>
          <w:rFonts w:ascii="Bookman Old Style" w:hAnsi="Bookman Old Style"/>
          <w:color w:val="FF0000"/>
          <w:sz w:val="20"/>
          <w:szCs w:val="20"/>
        </w:rPr>
        <w:t>.!!!</w:t>
      </w:r>
    </w:p>
    <w:p w14:paraId="5E8D9BEF" w14:textId="77777777" w:rsidR="00010328" w:rsidRPr="00635623" w:rsidRDefault="00010328" w:rsidP="00010328">
      <w:pPr>
        <w:pStyle w:val="Akapitzlist"/>
        <w:ind w:left="-567"/>
        <w:jc w:val="both"/>
        <w:rPr>
          <w:rFonts w:ascii="Bookman Old Style" w:hAnsi="Bookman Old Style"/>
          <w:sz w:val="20"/>
          <w:szCs w:val="20"/>
        </w:rPr>
      </w:pPr>
    </w:p>
    <w:p w14:paraId="1166A662" w14:textId="77777777" w:rsidR="00635623" w:rsidRPr="00010328" w:rsidRDefault="00635623" w:rsidP="00010328">
      <w:pPr>
        <w:pStyle w:val="Akapitzlist"/>
        <w:ind w:left="-567"/>
        <w:jc w:val="both"/>
        <w:rPr>
          <w:rFonts w:ascii="Bookman Old Style" w:hAnsi="Bookman Old Style"/>
          <w:b/>
          <w:sz w:val="20"/>
          <w:szCs w:val="20"/>
        </w:rPr>
      </w:pPr>
      <w:r w:rsidRPr="00010328">
        <w:rPr>
          <w:rFonts w:ascii="Bookman Old Style" w:hAnsi="Bookman Old Style"/>
          <w:b/>
          <w:sz w:val="20"/>
          <w:szCs w:val="20"/>
        </w:rPr>
        <w:t>albo</w:t>
      </w:r>
    </w:p>
    <w:p w14:paraId="2A09C23D" w14:textId="77777777" w:rsidR="00635623" w:rsidRPr="00635623" w:rsidRDefault="00635623" w:rsidP="00E12E25">
      <w:pPr>
        <w:pStyle w:val="Akapitzlist"/>
        <w:ind w:left="0"/>
        <w:jc w:val="both"/>
        <w:rPr>
          <w:rFonts w:ascii="Bookman Old Style" w:hAnsi="Bookman Old Style"/>
          <w:sz w:val="20"/>
          <w:szCs w:val="20"/>
        </w:rPr>
      </w:pPr>
      <w:r w:rsidRPr="00635623">
        <w:rPr>
          <w:rFonts w:ascii="Bookman Old Style" w:hAnsi="Bookman Old Style"/>
          <w:sz w:val="20"/>
          <w:szCs w:val="20"/>
        </w:rPr>
        <w:t>nie jest wyposażona w pomieszczenia zamykane na klucz lub zagrody dla zwierząt chorych na chorobę zakaźną lub podejrzanych o chorobę zakaźną zwierząt albo zakażonych lub podejrzanych o zakażenie taką chorobą – w przypadku gdy w rzeźni tej są poddawane ubojowi wyłącznie zwierzęta utrzymywane w gospodarstwie, w którym zlokalizowana jest ta rzeźnia, i zwierzęta te są doprowadzane lub transportowane bezpośrednio z gospodarstwa do tej rzeźni;</w:t>
      </w:r>
    </w:p>
    <w:p w14:paraId="536D6052" w14:textId="77777777" w:rsidR="00635623" w:rsidRPr="00635623" w:rsidRDefault="00635623" w:rsidP="00E12E25">
      <w:pPr>
        <w:pStyle w:val="Akapitzlist"/>
        <w:ind w:left="0"/>
        <w:jc w:val="both"/>
        <w:rPr>
          <w:rFonts w:ascii="Bookman Old Style" w:hAnsi="Bookman Old Style"/>
          <w:sz w:val="20"/>
          <w:szCs w:val="20"/>
        </w:rPr>
      </w:pPr>
    </w:p>
    <w:p w14:paraId="2615128A" w14:textId="2760EA07" w:rsidR="00635623" w:rsidRDefault="00F170BE" w:rsidP="00F170BE">
      <w:pPr>
        <w:pStyle w:val="Akapitzlist"/>
        <w:ind w:left="-567"/>
        <w:jc w:val="both"/>
        <w:rPr>
          <w:rFonts w:ascii="Bookman Old Style" w:hAnsi="Bookman Old Style"/>
          <w:sz w:val="20"/>
          <w:szCs w:val="20"/>
        </w:rPr>
      </w:pPr>
      <w:r w:rsidRPr="00E12E25">
        <w:rPr>
          <w:rFonts w:ascii="Bookman Old Style" w:hAnsi="Bookman Old Style"/>
          <w:b/>
          <w:sz w:val="20"/>
          <w:szCs w:val="20"/>
        </w:rPr>
        <w:t>6</w:t>
      </w:r>
      <w:r>
        <w:rPr>
          <w:rFonts w:ascii="Bookman Old Style" w:hAnsi="Bookman Old Style"/>
          <w:sz w:val="20"/>
          <w:szCs w:val="20"/>
        </w:rPr>
        <w:t xml:space="preserve">. </w:t>
      </w:r>
      <w:r w:rsidR="00492E9D">
        <w:rPr>
          <w:rFonts w:ascii="Bookman Old Style" w:hAnsi="Bookman Old Style"/>
          <w:sz w:val="20"/>
          <w:szCs w:val="20"/>
        </w:rPr>
        <w:t xml:space="preserve"> </w:t>
      </w:r>
      <w:r w:rsidR="00924AD1">
        <w:rPr>
          <w:rFonts w:ascii="Bookman Old Style" w:hAnsi="Bookman Old Style"/>
          <w:sz w:val="20"/>
          <w:szCs w:val="20"/>
        </w:rPr>
        <w:t xml:space="preserve">Zawartych </w:t>
      </w:r>
      <w:r w:rsidR="00635623" w:rsidRPr="00635623">
        <w:rPr>
          <w:rFonts w:ascii="Bookman Old Style" w:hAnsi="Bookman Old Style"/>
          <w:sz w:val="20"/>
          <w:szCs w:val="20"/>
        </w:rPr>
        <w:t xml:space="preserve">w </w:t>
      </w:r>
      <w:proofErr w:type="spellStart"/>
      <w:r w:rsidR="00635623" w:rsidRPr="00635623">
        <w:rPr>
          <w:rFonts w:ascii="Bookman Old Style" w:hAnsi="Bookman Old Style"/>
          <w:sz w:val="20"/>
          <w:szCs w:val="20"/>
        </w:rPr>
        <w:t>rozp</w:t>
      </w:r>
      <w:proofErr w:type="spellEnd"/>
      <w:r w:rsidR="00635623" w:rsidRPr="00635623">
        <w:rPr>
          <w:rFonts w:ascii="Bookman Old Style" w:hAnsi="Bookman Old Style"/>
          <w:sz w:val="20"/>
          <w:szCs w:val="20"/>
        </w:rPr>
        <w:t xml:space="preserve">. 853/2004 zał. III sekcji I rozdz. II ust.2 w lit. a-c albo w sekcji II </w:t>
      </w:r>
      <w:r>
        <w:rPr>
          <w:rFonts w:ascii="Bookman Old Style" w:hAnsi="Bookman Old Style"/>
          <w:sz w:val="20"/>
          <w:szCs w:val="20"/>
        </w:rPr>
        <w:t xml:space="preserve">  </w:t>
      </w:r>
      <w:r w:rsidR="00635623" w:rsidRPr="00635623">
        <w:rPr>
          <w:rFonts w:ascii="Bookman Old Style" w:hAnsi="Bookman Old Style"/>
          <w:sz w:val="20"/>
          <w:szCs w:val="20"/>
        </w:rPr>
        <w:t xml:space="preserve">rozdz. II ust. 2 lit. a-c - </w:t>
      </w:r>
      <w:r w:rsidR="00635623" w:rsidRPr="00492E9D">
        <w:rPr>
          <w:rFonts w:ascii="Bookman Old Style" w:hAnsi="Bookman Old Style"/>
          <w:i/>
          <w:sz w:val="20"/>
          <w:szCs w:val="20"/>
          <w:u w:val="single"/>
        </w:rPr>
        <w:t>w przypadku zwierząt kopytnych</w:t>
      </w:r>
      <w:r w:rsidR="00635623" w:rsidRPr="00492E9D">
        <w:rPr>
          <w:rFonts w:ascii="Bookman Old Style" w:hAnsi="Bookman Old Style"/>
          <w:i/>
          <w:sz w:val="20"/>
          <w:szCs w:val="20"/>
        </w:rPr>
        <w:t>:</w:t>
      </w:r>
      <w:r w:rsidR="00635623" w:rsidRPr="00635623">
        <w:rPr>
          <w:rFonts w:ascii="Bookman Old Style" w:hAnsi="Bookman Old Style"/>
          <w:sz w:val="20"/>
          <w:szCs w:val="20"/>
        </w:rPr>
        <w:t xml:space="preserve"> </w:t>
      </w:r>
    </w:p>
    <w:p w14:paraId="382331F1" w14:textId="77777777" w:rsidR="00E12E25" w:rsidRPr="00635623" w:rsidRDefault="00E12E25" w:rsidP="00F170BE">
      <w:pPr>
        <w:pStyle w:val="Akapitzlist"/>
        <w:ind w:left="-567"/>
        <w:jc w:val="both"/>
        <w:rPr>
          <w:rFonts w:ascii="Bookman Old Style" w:hAnsi="Bookman Old Style"/>
          <w:sz w:val="20"/>
          <w:szCs w:val="20"/>
        </w:rPr>
      </w:pPr>
    </w:p>
    <w:p w14:paraId="11750F6D" w14:textId="77777777" w:rsidR="00635623" w:rsidRPr="00492E9D" w:rsidRDefault="00635623" w:rsidP="00010328">
      <w:pPr>
        <w:pStyle w:val="Akapitzlist"/>
        <w:ind w:left="-284" w:firstLine="284"/>
        <w:jc w:val="both"/>
        <w:rPr>
          <w:rFonts w:ascii="Bookman Old Style" w:hAnsi="Bookman Old Style"/>
          <w:b/>
          <w:i/>
          <w:sz w:val="20"/>
          <w:szCs w:val="20"/>
        </w:rPr>
      </w:pPr>
      <w:r w:rsidRPr="00492E9D">
        <w:rPr>
          <w:rFonts w:ascii="Bookman Old Style" w:hAnsi="Bookman Old Style"/>
          <w:i/>
          <w:sz w:val="20"/>
          <w:szCs w:val="20"/>
        </w:rPr>
        <w:t xml:space="preserve">a) </w:t>
      </w:r>
      <w:r w:rsidRPr="00492E9D">
        <w:rPr>
          <w:rFonts w:ascii="Bookman Old Style" w:hAnsi="Bookman Old Style"/>
          <w:b/>
          <w:i/>
          <w:sz w:val="20"/>
          <w:szCs w:val="20"/>
        </w:rPr>
        <w:t>rzeźnie powinny posiadać wystarczającą liczbę pomieszczeń właściwych do przeprowadzania poszczególnych czynności;</w:t>
      </w:r>
    </w:p>
    <w:p w14:paraId="52DD9386" w14:textId="77777777" w:rsidR="00635623" w:rsidRPr="00492E9D" w:rsidRDefault="00635623" w:rsidP="00010328">
      <w:pPr>
        <w:pStyle w:val="Akapitzlist"/>
        <w:ind w:left="-284" w:firstLine="284"/>
        <w:jc w:val="both"/>
        <w:rPr>
          <w:rFonts w:ascii="Bookman Old Style" w:hAnsi="Bookman Old Style"/>
          <w:i/>
          <w:sz w:val="20"/>
          <w:szCs w:val="20"/>
        </w:rPr>
      </w:pPr>
      <w:r w:rsidRPr="00492E9D">
        <w:rPr>
          <w:rFonts w:ascii="Bookman Old Style" w:hAnsi="Bookman Old Style"/>
          <w:i/>
          <w:sz w:val="20"/>
          <w:szCs w:val="20"/>
        </w:rPr>
        <w:t>b) posiadać oddzielne pomieszczenie do opróżniania i oczyszczania żołądków i jelit, chyba że właściwe organy wydadzą dla określonego zakładu zezwolenie na oddzielenie tych czynności w czasie, na zasadzie jednostkowych przypadków;</w:t>
      </w:r>
    </w:p>
    <w:p w14:paraId="19716E19" w14:textId="77777777" w:rsidR="00635623" w:rsidRPr="00492E9D" w:rsidRDefault="00635623" w:rsidP="00010328">
      <w:pPr>
        <w:pStyle w:val="Akapitzlist"/>
        <w:ind w:left="-284" w:firstLine="284"/>
        <w:jc w:val="both"/>
        <w:rPr>
          <w:rFonts w:ascii="Bookman Old Style" w:hAnsi="Bookman Old Style"/>
          <w:i/>
          <w:sz w:val="20"/>
          <w:szCs w:val="20"/>
        </w:rPr>
      </w:pPr>
      <w:r w:rsidRPr="00492E9D">
        <w:rPr>
          <w:rFonts w:ascii="Bookman Old Style" w:hAnsi="Bookman Old Style"/>
          <w:i/>
          <w:sz w:val="20"/>
          <w:szCs w:val="20"/>
        </w:rPr>
        <w:t>c) zapewnić odrębne miejsca albo oddzielenie w czasie następujących czynności:</w:t>
      </w:r>
    </w:p>
    <w:p w14:paraId="2F997692" w14:textId="77777777" w:rsidR="00635623" w:rsidRPr="00492E9D" w:rsidRDefault="00635623" w:rsidP="00010328">
      <w:pPr>
        <w:pStyle w:val="Akapitzlist"/>
        <w:ind w:left="-284" w:firstLine="284"/>
        <w:jc w:val="both"/>
        <w:rPr>
          <w:rFonts w:ascii="Bookman Old Style" w:hAnsi="Bookman Old Style"/>
          <w:i/>
          <w:sz w:val="20"/>
          <w:szCs w:val="20"/>
        </w:rPr>
      </w:pPr>
      <w:r w:rsidRPr="00492E9D">
        <w:rPr>
          <w:rFonts w:ascii="Bookman Old Style" w:hAnsi="Bookman Old Style"/>
          <w:i/>
          <w:sz w:val="20"/>
          <w:szCs w:val="20"/>
        </w:rPr>
        <w:t>i) ogłuszanie i  wykrwawianie;</w:t>
      </w:r>
    </w:p>
    <w:p w14:paraId="2D668F70" w14:textId="77777777" w:rsidR="00635623" w:rsidRPr="00492E9D" w:rsidRDefault="00635623" w:rsidP="00010328">
      <w:pPr>
        <w:pStyle w:val="Akapitzlist"/>
        <w:ind w:left="-284" w:firstLine="284"/>
        <w:jc w:val="both"/>
        <w:rPr>
          <w:rFonts w:ascii="Bookman Old Style" w:hAnsi="Bookman Old Style"/>
          <w:i/>
          <w:sz w:val="20"/>
          <w:szCs w:val="20"/>
        </w:rPr>
      </w:pPr>
      <w:r w:rsidRPr="00492E9D">
        <w:rPr>
          <w:rFonts w:ascii="Bookman Old Style" w:hAnsi="Bookman Old Style"/>
          <w:i/>
          <w:sz w:val="20"/>
          <w:szCs w:val="20"/>
        </w:rPr>
        <w:t>ii) w przypadku świń, sparzanie, odszczecinianie, oparzanie i opalanie;</w:t>
      </w:r>
    </w:p>
    <w:p w14:paraId="529991B4" w14:textId="77777777" w:rsidR="00635623" w:rsidRPr="00492E9D" w:rsidRDefault="00635623" w:rsidP="00010328">
      <w:pPr>
        <w:pStyle w:val="Akapitzlist"/>
        <w:ind w:left="-284" w:firstLine="284"/>
        <w:jc w:val="both"/>
        <w:rPr>
          <w:rFonts w:ascii="Bookman Old Style" w:hAnsi="Bookman Old Style"/>
          <w:i/>
          <w:sz w:val="20"/>
          <w:szCs w:val="20"/>
        </w:rPr>
      </w:pPr>
      <w:r w:rsidRPr="00492E9D">
        <w:rPr>
          <w:rFonts w:ascii="Bookman Old Style" w:hAnsi="Bookman Old Style"/>
          <w:i/>
          <w:sz w:val="20"/>
          <w:szCs w:val="20"/>
        </w:rPr>
        <w:t xml:space="preserve">iii) </w:t>
      </w:r>
      <w:proofErr w:type="spellStart"/>
      <w:r w:rsidRPr="00492E9D">
        <w:rPr>
          <w:rFonts w:ascii="Bookman Old Style" w:hAnsi="Bookman Old Style"/>
          <w:i/>
          <w:sz w:val="20"/>
          <w:szCs w:val="20"/>
        </w:rPr>
        <w:t>wytrzewianie</w:t>
      </w:r>
      <w:proofErr w:type="spellEnd"/>
      <w:r w:rsidRPr="00492E9D">
        <w:rPr>
          <w:rFonts w:ascii="Bookman Old Style" w:hAnsi="Bookman Old Style"/>
          <w:i/>
          <w:sz w:val="20"/>
          <w:szCs w:val="20"/>
        </w:rPr>
        <w:t xml:space="preserve"> i dalsze czyszczenie;</w:t>
      </w:r>
    </w:p>
    <w:p w14:paraId="6877944F" w14:textId="77777777" w:rsidR="00635623" w:rsidRPr="00492E9D" w:rsidRDefault="00635623" w:rsidP="00010328">
      <w:pPr>
        <w:pStyle w:val="Akapitzlist"/>
        <w:ind w:left="-284" w:firstLine="284"/>
        <w:jc w:val="both"/>
        <w:rPr>
          <w:rFonts w:ascii="Bookman Old Style" w:hAnsi="Bookman Old Style"/>
          <w:i/>
          <w:sz w:val="20"/>
          <w:szCs w:val="20"/>
        </w:rPr>
      </w:pPr>
      <w:r w:rsidRPr="00492E9D">
        <w:rPr>
          <w:rFonts w:ascii="Bookman Old Style" w:hAnsi="Bookman Old Style"/>
          <w:i/>
          <w:sz w:val="20"/>
          <w:szCs w:val="20"/>
        </w:rPr>
        <w:t>iv) obróbka czystych narządów wewnętrznych i flaków;</w:t>
      </w:r>
    </w:p>
    <w:p w14:paraId="4E818672" w14:textId="77777777" w:rsidR="00635623" w:rsidRPr="00492E9D" w:rsidRDefault="00635623" w:rsidP="00010328">
      <w:pPr>
        <w:pStyle w:val="Akapitzlist"/>
        <w:ind w:left="-284" w:firstLine="284"/>
        <w:jc w:val="both"/>
        <w:rPr>
          <w:rFonts w:ascii="Bookman Old Style" w:hAnsi="Bookman Old Style"/>
          <w:i/>
          <w:sz w:val="20"/>
          <w:szCs w:val="20"/>
        </w:rPr>
      </w:pPr>
      <w:r w:rsidRPr="00492E9D">
        <w:rPr>
          <w:rFonts w:ascii="Bookman Old Style" w:hAnsi="Bookman Old Style"/>
          <w:i/>
          <w:sz w:val="20"/>
          <w:szCs w:val="20"/>
        </w:rPr>
        <w:t>v) wstępna obróbka i czyszczenie innych podrobów, zwłaszcza obróbka oskórowanych głów, jeżeli nie jest wykonywana na linii uboju;</w:t>
      </w:r>
    </w:p>
    <w:p w14:paraId="5A0FA4E5" w14:textId="77777777" w:rsidR="00635623" w:rsidRPr="00492E9D" w:rsidRDefault="00635623" w:rsidP="00010328">
      <w:pPr>
        <w:pStyle w:val="Akapitzlist"/>
        <w:ind w:left="-284" w:firstLine="284"/>
        <w:jc w:val="both"/>
        <w:rPr>
          <w:rFonts w:ascii="Bookman Old Style" w:hAnsi="Bookman Old Style"/>
          <w:i/>
          <w:sz w:val="20"/>
          <w:szCs w:val="20"/>
        </w:rPr>
      </w:pPr>
      <w:r w:rsidRPr="00492E9D">
        <w:rPr>
          <w:rFonts w:ascii="Bookman Old Style" w:hAnsi="Bookman Old Style"/>
          <w:i/>
          <w:sz w:val="20"/>
          <w:szCs w:val="20"/>
        </w:rPr>
        <w:t>vi) pakowanie zbiorcze podrobów;</w:t>
      </w:r>
    </w:p>
    <w:p w14:paraId="2535CB19" w14:textId="77777777" w:rsidR="00635623" w:rsidRPr="00492E9D" w:rsidRDefault="00635623" w:rsidP="00010328">
      <w:pPr>
        <w:pStyle w:val="Akapitzlist"/>
        <w:ind w:left="-284" w:firstLine="284"/>
        <w:jc w:val="both"/>
        <w:rPr>
          <w:rFonts w:ascii="Bookman Old Style" w:hAnsi="Bookman Old Style"/>
          <w:i/>
          <w:sz w:val="20"/>
          <w:szCs w:val="20"/>
        </w:rPr>
      </w:pPr>
      <w:r w:rsidRPr="00492E9D">
        <w:rPr>
          <w:rFonts w:ascii="Bookman Old Style" w:hAnsi="Bookman Old Style"/>
          <w:i/>
          <w:sz w:val="20"/>
          <w:szCs w:val="20"/>
        </w:rPr>
        <w:t>oraz</w:t>
      </w:r>
    </w:p>
    <w:p w14:paraId="1BBD32C2" w14:textId="77777777" w:rsidR="00635623" w:rsidRPr="00492E9D" w:rsidRDefault="00635623" w:rsidP="00010328">
      <w:pPr>
        <w:pStyle w:val="Akapitzlist"/>
        <w:ind w:left="-284" w:firstLine="284"/>
        <w:jc w:val="both"/>
        <w:rPr>
          <w:rFonts w:ascii="Bookman Old Style" w:hAnsi="Bookman Old Style"/>
          <w:i/>
          <w:sz w:val="20"/>
          <w:szCs w:val="20"/>
        </w:rPr>
      </w:pPr>
      <w:r w:rsidRPr="00492E9D">
        <w:rPr>
          <w:rFonts w:ascii="Bookman Old Style" w:hAnsi="Bookman Old Style"/>
          <w:i/>
          <w:sz w:val="20"/>
          <w:szCs w:val="20"/>
        </w:rPr>
        <w:t>vii) wysyłka mięsa;</w:t>
      </w:r>
    </w:p>
    <w:p w14:paraId="44510A8D" w14:textId="77777777" w:rsidR="00635623" w:rsidRPr="00492E9D" w:rsidRDefault="00635623" w:rsidP="00492E9D">
      <w:pPr>
        <w:jc w:val="both"/>
        <w:rPr>
          <w:rFonts w:ascii="Bookman Old Style" w:hAnsi="Bookman Old Style"/>
          <w:sz w:val="20"/>
          <w:szCs w:val="20"/>
          <w:u w:val="single"/>
        </w:rPr>
      </w:pPr>
      <w:r w:rsidRPr="00492E9D">
        <w:rPr>
          <w:rFonts w:ascii="Bookman Old Style" w:hAnsi="Bookman Old Style"/>
          <w:sz w:val="20"/>
          <w:szCs w:val="20"/>
          <w:u w:val="single"/>
        </w:rPr>
        <w:t>w przypadku drobiu i zajęczaków:</w:t>
      </w:r>
    </w:p>
    <w:p w14:paraId="740EA766" w14:textId="259D08E1" w:rsidR="00635623" w:rsidRPr="00492E9D" w:rsidRDefault="00492E9D" w:rsidP="00010328">
      <w:pPr>
        <w:pStyle w:val="Akapitzlist"/>
        <w:ind w:left="-284" w:firstLine="284"/>
        <w:jc w:val="both"/>
        <w:rPr>
          <w:rFonts w:ascii="Bookman Old Style" w:hAnsi="Bookman Old Style"/>
          <w:i/>
          <w:sz w:val="20"/>
          <w:szCs w:val="20"/>
        </w:rPr>
      </w:pPr>
      <w:r w:rsidRPr="00492E9D">
        <w:rPr>
          <w:rFonts w:ascii="Bookman Old Style" w:hAnsi="Bookman Old Style"/>
          <w:i/>
          <w:sz w:val="20"/>
          <w:szCs w:val="20"/>
        </w:rPr>
        <w:t>a</w:t>
      </w:r>
      <w:r w:rsidR="00635623" w:rsidRPr="00492E9D">
        <w:rPr>
          <w:rFonts w:ascii="Bookman Old Style" w:hAnsi="Bookman Old Style"/>
          <w:i/>
          <w:sz w:val="20"/>
          <w:szCs w:val="20"/>
        </w:rPr>
        <w:t>by zapobiec zanieczyszczeniu mięsa, muszą one:</w:t>
      </w:r>
    </w:p>
    <w:p w14:paraId="7138EEA2" w14:textId="77777777" w:rsidR="00635623" w:rsidRPr="00492E9D" w:rsidRDefault="00635623" w:rsidP="00010328">
      <w:pPr>
        <w:pStyle w:val="Akapitzlist"/>
        <w:ind w:left="-284" w:firstLine="284"/>
        <w:jc w:val="both"/>
        <w:rPr>
          <w:rFonts w:ascii="Bookman Old Style" w:hAnsi="Bookman Old Style"/>
          <w:i/>
          <w:sz w:val="20"/>
          <w:szCs w:val="20"/>
        </w:rPr>
      </w:pPr>
      <w:r w:rsidRPr="00492E9D">
        <w:rPr>
          <w:rFonts w:ascii="Bookman Old Style" w:hAnsi="Bookman Old Style"/>
          <w:i/>
          <w:sz w:val="20"/>
          <w:szCs w:val="20"/>
        </w:rPr>
        <w:t>a) posiadać wystarczającą liczbę pomieszczeń właściwych do przeprowadzania poszczególnych czynności;</w:t>
      </w:r>
    </w:p>
    <w:p w14:paraId="3027C359" w14:textId="77777777" w:rsidR="00635623" w:rsidRPr="00492E9D" w:rsidRDefault="00635623" w:rsidP="00010328">
      <w:pPr>
        <w:pStyle w:val="Akapitzlist"/>
        <w:ind w:left="-284" w:firstLine="284"/>
        <w:jc w:val="both"/>
        <w:rPr>
          <w:rFonts w:ascii="Bookman Old Style" w:hAnsi="Bookman Old Style"/>
          <w:i/>
          <w:sz w:val="20"/>
          <w:szCs w:val="20"/>
        </w:rPr>
      </w:pPr>
      <w:r w:rsidRPr="00492E9D">
        <w:rPr>
          <w:rFonts w:ascii="Bookman Old Style" w:hAnsi="Bookman Old Style"/>
          <w:i/>
          <w:sz w:val="20"/>
          <w:szCs w:val="20"/>
        </w:rPr>
        <w:t>b) posiadać oddzielne pomieszczenie do patroszenia i dalszej obróbki, łącznie z dodawaniem przypraw korzennych do całych tusz drobiu, chyba że właściwy organ wyda dla określonego zakładu zezwolenie na oddzielenie tych czynności w czasie, na zasadzie jednostkowych przypadków;</w:t>
      </w:r>
    </w:p>
    <w:p w14:paraId="007E08F9" w14:textId="77777777" w:rsidR="00635623" w:rsidRPr="00492E9D" w:rsidRDefault="00635623" w:rsidP="00010328">
      <w:pPr>
        <w:pStyle w:val="Akapitzlist"/>
        <w:ind w:left="-284" w:firstLine="284"/>
        <w:jc w:val="both"/>
        <w:rPr>
          <w:rFonts w:ascii="Bookman Old Style" w:hAnsi="Bookman Old Style"/>
          <w:i/>
          <w:sz w:val="20"/>
          <w:szCs w:val="20"/>
        </w:rPr>
      </w:pPr>
      <w:r w:rsidRPr="00492E9D">
        <w:rPr>
          <w:rFonts w:ascii="Bookman Old Style" w:hAnsi="Bookman Old Style"/>
          <w:i/>
          <w:sz w:val="20"/>
          <w:szCs w:val="20"/>
        </w:rPr>
        <w:t>c) zapewnić odrębne miejsca  albo  oddzielenie w czasie następujących czynności:</w:t>
      </w:r>
    </w:p>
    <w:p w14:paraId="7E2AF18D" w14:textId="77777777" w:rsidR="00635623" w:rsidRPr="00492E9D" w:rsidRDefault="00635623" w:rsidP="00010328">
      <w:pPr>
        <w:pStyle w:val="Akapitzlist"/>
        <w:ind w:left="-284" w:firstLine="284"/>
        <w:jc w:val="both"/>
        <w:rPr>
          <w:rFonts w:ascii="Bookman Old Style" w:hAnsi="Bookman Old Style"/>
          <w:i/>
          <w:sz w:val="20"/>
          <w:szCs w:val="20"/>
        </w:rPr>
      </w:pPr>
      <w:r w:rsidRPr="00492E9D">
        <w:rPr>
          <w:rFonts w:ascii="Bookman Old Style" w:hAnsi="Bookman Old Style"/>
          <w:i/>
          <w:sz w:val="20"/>
          <w:szCs w:val="20"/>
        </w:rPr>
        <w:lastRenderedPageBreak/>
        <w:t xml:space="preserve">i)  ogłuszanie i wykrwawianie; </w:t>
      </w:r>
    </w:p>
    <w:p w14:paraId="508197CC" w14:textId="77777777" w:rsidR="00635623" w:rsidRPr="00492E9D" w:rsidRDefault="00635623" w:rsidP="00010328">
      <w:pPr>
        <w:pStyle w:val="Akapitzlist"/>
        <w:ind w:left="-284" w:firstLine="284"/>
        <w:jc w:val="both"/>
        <w:rPr>
          <w:rFonts w:ascii="Bookman Old Style" w:hAnsi="Bookman Old Style"/>
          <w:i/>
          <w:sz w:val="20"/>
          <w:szCs w:val="20"/>
        </w:rPr>
      </w:pPr>
      <w:r w:rsidRPr="00492E9D">
        <w:rPr>
          <w:rFonts w:ascii="Bookman Old Style" w:hAnsi="Bookman Old Style"/>
          <w:i/>
          <w:sz w:val="20"/>
          <w:szCs w:val="20"/>
        </w:rPr>
        <w:t xml:space="preserve">ii)  oskubywanie lub oskórowanie, oraz każde sparzanie;  </w:t>
      </w:r>
    </w:p>
    <w:p w14:paraId="16A94FF1" w14:textId="77777777" w:rsidR="00635623" w:rsidRPr="00492E9D" w:rsidRDefault="00635623" w:rsidP="00010328">
      <w:pPr>
        <w:pStyle w:val="Akapitzlist"/>
        <w:ind w:left="-284" w:firstLine="284"/>
        <w:jc w:val="both"/>
        <w:rPr>
          <w:rFonts w:ascii="Bookman Old Style" w:hAnsi="Bookman Old Style"/>
          <w:i/>
          <w:sz w:val="20"/>
          <w:szCs w:val="20"/>
        </w:rPr>
      </w:pPr>
      <w:r w:rsidRPr="00492E9D">
        <w:rPr>
          <w:rFonts w:ascii="Bookman Old Style" w:hAnsi="Bookman Old Style"/>
          <w:i/>
          <w:sz w:val="20"/>
          <w:szCs w:val="20"/>
        </w:rPr>
        <w:t>oraz</w:t>
      </w:r>
    </w:p>
    <w:p w14:paraId="786C9A6D" w14:textId="77777777" w:rsidR="00635623" w:rsidRPr="00492E9D" w:rsidRDefault="00635623" w:rsidP="00010328">
      <w:pPr>
        <w:pStyle w:val="Akapitzlist"/>
        <w:ind w:left="-284" w:firstLine="284"/>
        <w:jc w:val="both"/>
        <w:rPr>
          <w:rFonts w:ascii="Bookman Old Style" w:hAnsi="Bookman Old Style"/>
          <w:i/>
          <w:sz w:val="20"/>
          <w:szCs w:val="20"/>
        </w:rPr>
      </w:pPr>
      <w:r w:rsidRPr="00492E9D">
        <w:rPr>
          <w:rFonts w:ascii="Bookman Old Style" w:hAnsi="Bookman Old Style"/>
          <w:i/>
          <w:sz w:val="20"/>
          <w:szCs w:val="20"/>
        </w:rPr>
        <w:t>iii) wysyłka mięsa;</w:t>
      </w:r>
    </w:p>
    <w:p w14:paraId="796D4B8B" w14:textId="77777777" w:rsidR="00635623" w:rsidRPr="00010328" w:rsidRDefault="00635623" w:rsidP="00010328">
      <w:pPr>
        <w:pStyle w:val="Akapitzlist"/>
        <w:ind w:left="-851" w:firstLine="284"/>
        <w:jc w:val="both"/>
        <w:rPr>
          <w:rFonts w:ascii="Bookman Old Style" w:hAnsi="Bookman Old Style"/>
          <w:b/>
          <w:sz w:val="20"/>
          <w:szCs w:val="20"/>
        </w:rPr>
      </w:pPr>
      <w:r w:rsidRPr="00010328">
        <w:rPr>
          <w:rFonts w:ascii="Bookman Old Style" w:hAnsi="Bookman Old Style"/>
          <w:b/>
          <w:sz w:val="20"/>
          <w:szCs w:val="20"/>
        </w:rPr>
        <w:t>albo</w:t>
      </w:r>
    </w:p>
    <w:p w14:paraId="70F80EC0" w14:textId="77777777" w:rsidR="00635623" w:rsidRDefault="00635623" w:rsidP="00E12E25">
      <w:pPr>
        <w:pStyle w:val="Akapitzlist"/>
        <w:ind w:left="0"/>
        <w:jc w:val="both"/>
        <w:rPr>
          <w:rFonts w:ascii="Bookman Old Style" w:hAnsi="Bookman Old Style"/>
          <w:sz w:val="20"/>
          <w:szCs w:val="20"/>
        </w:rPr>
      </w:pPr>
      <w:r w:rsidRPr="00635623">
        <w:rPr>
          <w:rFonts w:ascii="Bookman Old Style" w:hAnsi="Bookman Old Style"/>
          <w:sz w:val="20"/>
          <w:szCs w:val="20"/>
        </w:rPr>
        <w:t xml:space="preserve">rzeźnia rolnicza składa się z </w:t>
      </w:r>
      <w:r w:rsidRPr="00492E9D">
        <w:rPr>
          <w:rFonts w:ascii="Bookman Old Style" w:hAnsi="Bookman Old Style"/>
          <w:b/>
          <w:sz w:val="20"/>
          <w:szCs w:val="20"/>
          <w:u w:val="single"/>
        </w:rPr>
        <w:t>co najmniej jednego pomieszczenia</w:t>
      </w:r>
      <w:r w:rsidRPr="00492E9D">
        <w:rPr>
          <w:rFonts w:ascii="Bookman Old Style" w:hAnsi="Bookman Old Style"/>
          <w:b/>
          <w:sz w:val="20"/>
          <w:szCs w:val="20"/>
        </w:rPr>
        <w:t>,</w:t>
      </w:r>
      <w:r w:rsidRPr="00635623">
        <w:rPr>
          <w:rFonts w:ascii="Bookman Old Style" w:hAnsi="Bookman Old Style"/>
          <w:sz w:val="20"/>
          <w:szCs w:val="20"/>
        </w:rPr>
        <w:t xml:space="preserve"> przy czym to samo pomieszczenie może być wykorzystywane do przeprowadzania:</w:t>
      </w:r>
    </w:p>
    <w:p w14:paraId="4669E737" w14:textId="77777777" w:rsidR="00492E9D" w:rsidRDefault="00492E9D" w:rsidP="00E12E25">
      <w:pPr>
        <w:pStyle w:val="Akapitzlist"/>
        <w:ind w:left="0" w:firstLine="284"/>
        <w:jc w:val="both"/>
        <w:rPr>
          <w:rFonts w:ascii="Bookman Old Style" w:hAnsi="Bookman Old Style"/>
          <w:sz w:val="20"/>
          <w:szCs w:val="20"/>
        </w:rPr>
      </w:pPr>
    </w:p>
    <w:p w14:paraId="0B081FA3" w14:textId="77777777" w:rsidR="004130D2" w:rsidRPr="00635623" w:rsidRDefault="004130D2" w:rsidP="00E12E25">
      <w:pPr>
        <w:pStyle w:val="Akapitzlist"/>
        <w:ind w:left="0" w:firstLine="284"/>
        <w:jc w:val="both"/>
        <w:rPr>
          <w:rFonts w:ascii="Bookman Old Style" w:hAnsi="Bookman Old Style"/>
          <w:sz w:val="20"/>
          <w:szCs w:val="20"/>
        </w:rPr>
      </w:pPr>
    </w:p>
    <w:p w14:paraId="775AD44E" w14:textId="56A6EB07" w:rsidR="00635623" w:rsidRPr="00635623" w:rsidRDefault="00492E9D" w:rsidP="00E12E25">
      <w:pPr>
        <w:pStyle w:val="Akapitzlist"/>
        <w:ind w:left="0" w:firstLine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a)</w:t>
      </w:r>
      <w:r w:rsidR="00F170BE">
        <w:rPr>
          <w:rFonts w:ascii="Bookman Old Style" w:hAnsi="Bookman Old Style"/>
          <w:sz w:val="20"/>
          <w:szCs w:val="20"/>
        </w:rPr>
        <w:t xml:space="preserve"> </w:t>
      </w:r>
      <w:r w:rsidR="00635623" w:rsidRPr="00635623">
        <w:rPr>
          <w:rFonts w:ascii="Bookman Old Style" w:hAnsi="Bookman Old Style"/>
          <w:sz w:val="20"/>
          <w:szCs w:val="20"/>
        </w:rPr>
        <w:t xml:space="preserve">opróżniania i czyszczenia żołądków i jelit lub w przypadku poddanych ubojowi drobiu, zajęczaków oraz ptaków </w:t>
      </w:r>
      <w:proofErr w:type="spellStart"/>
      <w:r w:rsidR="00635623" w:rsidRPr="00635623">
        <w:rPr>
          <w:rFonts w:ascii="Bookman Old Style" w:hAnsi="Bookman Old Style"/>
          <w:sz w:val="20"/>
          <w:szCs w:val="20"/>
        </w:rPr>
        <w:t>bezgrzebieniowych</w:t>
      </w:r>
      <w:proofErr w:type="spellEnd"/>
      <w:r w:rsidR="00635623" w:rsidRPr="00635623">
        <w:rPr>
          <w:rFonts w:ascii="Bookman Old Style" w:hAnsi="Bookman Old Style"/>
          <w:sz w:val="20"/>
          <w:szCs w:val="20"/>
        </w:rPr>
        <w:t xml:space="preserve"> – </w:t>
      </w:r>
      <w:proofErr w:type="spellStart"/>
      <w:r w:rsidR="00635623" w:rsidRPr="00635623">
        <w:rPr>
          <w:rFonts w:ascii="Bookman Old Style" w:hAnsi="Bookman Old Style"/>
          <w:sz w:val="20"/>
          <w:szCs w:val="20"/>
        </w:rPr>
        <w:t>wytrzewiania</w:t>
      </w:r>
      <w:proofErr w:type="spellEnd"/>
      <w:r w:rsidR="00635623" w:rsidRPr="00635623">
        <w:rPr>
          <w:rFonts w:ascii="Bookman Old Style" w:hAnsi="Bookman Old Style"/>
          <w:sz w:val="20"/>
          <w:szCs w:val="20"/>
        </w:rPr>
        <w:t xml:space="preserve"> i dalszej obróbki, łącznie z dodawaniem przypraw korzennych do całych tusz, pod warunkiem że czynności te są wykonywane w innym czasie niż pozostałe czynności przeprowadzane w tym pomieszczeniu, w sposób uniemożliwiający zanieczyszczenie mięsa, oraz po ich zakończeniu przeprowadza się odpowiednie czyszczenie</w:t>
      </w:r>
      <w:r>
        <w:rPr>
          <w:rFonts w:ascii="Bookman Old Style" w:hAnsi="Bookman Old Style"/>
          <w:sz w:val="20"/>
          <w:szCs w:val="20"/>
        </w:rPr>
        <w:br/>
      </w:r>
      <w:r w:rsidR="00635623" w:rsidRPr="00635623">
        <w:rPr>
          <w:rFonts w:ascii="Bookman Old Style" w:hAnsi="Bookman Old Style"/>
          <w:sz w:val="20"/>
          <w:szCs w:val="20"/>
        </w:rPr>
        <w:t xml:space="preserve"> i odkażanie miejsc, w których były wykonywane, lub w razie potrzeby całego pomieszczenia,</w:t>
      </w:r>
    </w:p>
    <w:p w14:paraId="728FBE93" w14:textId="6FDEEFEB" w:rsidR="00635623" w:rsidRPr="00635623" w:rsidRDefault="00F170BE" w:rsidP="00E12E25">
      <w:pPr>
        <w:pStyle w:val="Akapitzlist"/>
        <w:ind w:left="0" w:firstLine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b) </w:t>
      </w:r>
      <w:r w:rsidR="00635623" w:rsidRPr="00635623">
        <w:rPr>
          <w:rFonts w:ascii="Bookman Old Style" w:hAnsi="Bookman Old Style"/>
          <w:sz w:val="20"/>
          <w:szCs w:val="20"/>
        </w:rPr>
        <w:t>następujących czynności:</w:t>
      </w:r>
    </w:p>
    <w:p w14:paraId="0F8F128E" w14:textId="77777777" w:rsidR="00635623" w:rsidRPr="00635623" w:rsidRDefault="00635623" w:rsidP="00E12E25">
      <w:pPr>
        <w:pStyle w:val="Akapitzlist"/>
        <w:ind w:left="0" w:firstLine="284"/>
        <w:jc w:val="both"/>
        <w:rPr>
          <w:rFonts w:ascii="Bookman Old Style" w:hAnsi="Bookman Old Style"/>
          <w:sz w:val="20"/>
          <w:szCs w:val="20"/>
        </w:rPr>
      </w:pPr>
      <w:r w:rsidRPr="00635623">
        <w:rPr>
          <w:rFonts w:ascii="Bookman Old Style" w:hAnsi="Bookman Old Style"/>
          <w:sz w:val="20"/>
          <w:szCs w:val="20"/>
        </w:rPr>
        <w:t>- ogłuszania i wykrwawiania,</w:t>
      </w:r>
    </w:p>
    <w:p w14:paraId="7EC77C84" w14:textId="77777777" w:rsidR="00635623" w:rsidRPr="00635623" w:rsidRDefault="00635623" w:rsidP="00E12E25">
      <w:pPr>
        <w:pStyle w:val="Akapitzlist"/>
        <w:ind w:left="0" w:firstLine="284"/>
        <w:jc w:val="both"/>
        <w:rPr>
          <w:rFonts w:ascii="Bookman Old Style" w:hAnsi="Bookman Old Style"/>
          <w:sz w:val="20"/>
          <w:szCs w:val="20"/>
        </w:rPr>
      </w:pPr>
      <w:r w:rsidRPr="00635623">
        <w:rPr>
          <w:rFonts w:ascii="Bookman Old Style" w:hAnsi="Bookman Old Style"/>
          <w:sz w:val="20"/>
          <w:szCs w:val="20"/>
        </w:rPr>
        <w:t>- sparzania, odszczeciniania, oparzania i opalania – w przypadku świń,</w:t>
      </w:r>
    </w:p>
    <w:p w14:paraId="4600D73A" w14:textId="77777777" w:rsidR="00635623" w:rsidRPr="00635623" w:rsidRDefault="00635623" w:rsidP="00E12E25">
      <w:pPr>
        <w:pStyle w:val="Akapitzlist"/>
        <w:ind w:left="0" w:firstLine="284"/>
        <w:jc w:val="both"/>
        <w:rPr>
          <w:rFonts w:ascii="Bookman Old Style" w:hAnsi="Bookman Old Style"/>
          <w:sz w:val="20"/>
          <w:szCs w:val="20"/>
        </w:rPr>
      </w:pPr>
      <w:r w:rsidRPr="00635623">
        <w:rPr>
          <w:rFonts w:ascii="Bookman Old Style" w:hAnsi="Bookman Old Style"/>
          <w:sz w:val="20"/>
          <w:szCs w:val="20"/>
        </w:rPr>
        <w:t>- oskubywania lub oskórowania oraz sparzania,</w:t>
      </w:r>
    </w:p>
    <w:p w14:paraId="294DAEE7" w14:textId="77777777" w:rsidR="00635623" w:rsidRPr="00635623" w:rsidRDefault="00635623" w:rsidP="00E12E25">
      <w:pPr>
        <w:pStyle w:val="Akapitzlist"/>
        <w:ind w:left="0"/>
        <w:jc w:val="both"/>
        <w:rPr>
          <w:rFonts w:ascii="Bookman Old Style" w:hAnsi="Bookman Old Style"/>
          <w:sz w:val="20"/>
          <w:szCs w:val="20"/>
        </w:rPr>
      </w:pPr>
      <w:r w:rsidRPr="00635623">
        <w:rPr>
          <w:rFonts w:ascii="Bookman Old Style" w:hAnsi="Bookman Old Style"/>
          <w:sz w:val="20"/>
          <w:szCs w:val="20"/>
        </w:rPr>
        <w:t xml:space="preserve">- </w:t>
      </w:r>
      <w:proofErr w:type="spellStart"/>
      <w:r w:rsidRPr="00635623">
        <w:rPr>
          <w:rFonts w:ascii="Bookman Old Style" w:hAnsi="Bookman Old Style"/>
          <w:sz w:val="20"/>
          <w:szCs w:val="20"/>
        </w:rPr>
        <w:t>wytrzewiania</w:t>
      </w:r>
      <w:proofErr w:type="spellEnd"/>
      <w:r w:rsidRPr="00635623">
        <w:rPr>
          <w:rFonts w:ascii="Bookman Old Style" w:hAnsi="Bookman Old Style"/>
          <w:sz w:val="20"/>
          <w:szCs w:val="20"/>
        </w:rPr>
        <w:t xml:space="preserve"> i dalszej obróbki, z wyłączeniem ubijanego drobiu, zajęczaków oraz ptaków </w:t>
      </w:r>
    </w:p>
    <w:p w14:paraId="243B9DCD" w14:textId="77777777" w:rsidR="00635623" w:rsidRPr="00635623" w:rsidRDefault="00635623" w:rsidP="00E12E25">
      <w:pPr>
        <w:pStyle w:val="Akapitzlist"/>
        <w:ind w:left="0"/>
        <w:jc w:val="both"/>
        <w:rPr>
          <w:rFonts w:ascii="Bookman Old Style" w:hAnsi="Bookman Old Style"/>
          <w:sz w:val="20"/>
          <w:szCs w:val="20"/>
        </w:rPr>
      </w:pPr>
      <w:r w:rsidRPr="00635623">
        <w:rPr>
          <w:rFonts w:ascii="Bookman Old Style" w:hAnsi="Bookman Old Style"/>
          <w:sz w:val="20"/>
          <w:szCs w:val="20"/>
        </w:rPr>
        <w:t xml:space="preserve">  </w:t>
      </w:r>
      <w:proofErr w:type="spellStart"/>
      <w:r w:rsidRPr="00635623">
        <w:rPr>
          <w:rFonts w:ascii="Bookman Old Style" w:hAnsi="Bookman Old Style"/>
          <w:sz w:val="20"/>
          <w:szCs w:val="20"/>
        </w:rPr>
        <w:t>bezgrzebieniowych</w:t>
      </w:r>
      <w:proofErr w:type="spellEnd"/>
      <w:r w:rsidRPr="00635623">
        <w:rPr>
          <w:rFonts w:ascii="Bookman Old Style" w:hAnsi="Bookman Old Style"/>
          <w:sz w:val="20"/>
          <w:szCs w:val="20"/>
        </w:rPr>
        <w:t xml:space="preserve">, </w:t>
      </w:r>
    </w:p>
    <w:p w14:paraId="1E2178B2" w14:textId="77777777" w:rsidR="00635623" w:rsidRPr="00635623" w:rsidRDefault="00635623" w:rsidP="00E12E25">
      <w:pPr>
        <w:pStyle w:val="Akapitzlist"/>
        <w:ind w:left="0"/>
        <w:jc w:val="both"/>
        <w:rPr>
          <w:rFonts w:ascii="Bookman Old Style" w:hAnsi="Bookman Old Style"/>
          <w:sz w:val="20"/>
          <w:szCs w:val="20"/>
        </w:rPr>
      </w:pPr>
      <w:r w:rsidRPr="00635623">
        <w:rPr>
          <w:rFonts w:ascii="Bookman Old Style" w:hAnsi="Bookman Old Style"/>
          <w:sz w:val="20"/>
          <w:szCs w:val="20"/>
        </w:rPr>
        <w:t>- obróbki czystych narządów wewnętrznych i flaków,</w:t>
      </w:r>
    </w:p>
    <w:p w14:paraId="0520197D" w14:textId="77777777" w:rsidR="00635623" w:rsidRPr="00635623" w:rsidRDefault="00635623" w:rsidP="00E12E25">
      <w:pPr>
        <w:pStyle w:val="Akapitzlist"/>
        <w:ind w:left="0"/>
        <w:jc w:val="both"/>
        <w:rPr>
          <w:rFonts w:ascii="Bookman Old Style" w:hAnsi="Bookman Old Style"/>
          <w:sz w:val="20"/>
          <w:szCs w:val="20"/>
        </w:rPr>
      </w:pPr>
      <w:r w:rsidRPr="00635623">
        <w:rPr>
          <w:rFonts w:ascii="Bookman Old Style" w:hAnsi="Bookman Old Style"/>
          <w:sz w:val="20"/>
          <w:szCs w:val="20"/>
        </w:rPr>
        <w:t xml:space="preserve">- wstępnej obróbki i czyszczenia podrobów, zwłaszcza oskórowanych głów, jeżeli nie jest </w:t>
      </w:r>
    </w:p>
    <w:p w14:paraId="3B7E7533" w14:textId="77777777" w:rsidR="00635623" w:rsidRPr="00635623" w:rsidRDefault="00635623" w:rsidP="00E12E25">
      <w:pPr>
        <w:pStyle w:val="Akapitzlist"/>
        <w:ind w:left="0"/>
        <w:jc w:val="both"/>
        <w:rPr>
          <w:rFonts w:ascii="Bookman Old Style" w:hAnsi="Bookman Old Style"/>
          <w:sz w:val="20"/>
          <w:szCs w:val="20"/>
        </w:rPr>
      </w:pPr>
      <w:r w:rsidRPr="00635623">
        <w:rPr>
          <w:rFonts w:ascii="Bookman Old Style" w:hAnsi="Bookman Old Style"/>
          <w:sz w:val="20"/>
          <w:szCs w:val="20"/>
        </w:rPr>
        <w:t xml:space="preserve">  wykonywana na linii uboju,</w:t>
      </w:r>
    </w:p>
    <w:p w14:paraId="7D63067B" w14:textId="77777777" w:rsidR="00635623" w:rsidRPr="00635623" w:rsidRDefault="00635623" w:rsidP="00E12E25">
      <w:pPr>
        <w:pStyle w:val="Akapitzlist"/>
        <w:ind w:left="0"/>
        <w:jc w:val="both"/>
        <w:rPr>
          <w:rFonts w:ascii="Bookman Old Style" w:hAnsi="Bookman Old Style"/>
          <w:sz w:val="20"/>
          <w:szCs w:val="20"/>
        </w:rPr>
      </w:pPr>
      <w:r w:rsidRPr="00635623">
        <w:rPr>
          <w:rFonts w:ascii="Bookman Old Style" w:hAnsi="Bookman Old Style"/>
          <w:sz w:val="20"/>
          <w:szCs w:val="20"/>
        </w:rPr>
        <w:t xml:space="preserve">- pakowania zbiorczego podrobów, </w:t>
      </w:r>
    </w:p>
    <w:p w14:paraId="5AFC9E88" w14:textId="77777777" w:rsidR="00635623" w:rsidRPr="00635623" w:rsidRDefault="00635623" w:rsidP="00E12E25">
      <w:pPr>
        <w:pStyle w:val="Akapitzlist"/>
        <w:ind w:left="0"/>
        <w:jc w:val="both"/>
        <w:rPr>
          <w:rFonts w:ascii="Bookman Old Style" w:hAnsi="Bookman Old Style"/>
          <w:sz w:val="20"/>
          <w:szCs w:val="20"/>
        </w:rPr>
      </w:pPr>
      <w:r w:rsidRPr="00635623">
        <w:rPr>
          <w:rFonts w:ascii="Bookman Old Style" w:hAnsi="Bookman Old Style"/>
          <w:sz w:val="20"/>
          <w:szCs w:val="20"/>
        </w:rPr>
        <w:t>- wysyłki mięsa</w:t>
      </w:r>
    </w:p>
    <w:p w14:paraId="285ABF5E" w14:textId="305DB7A7" w:rsidR="00635623" w:rsidRPr="00492E9D" w:rsidRDefault="00492E9D" w:rsidP="00E12E25">
      <w:pPr>
        <w:pStyle w:val="Akapitzlist"/>
        <w:ind w:left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="00635623" w:rsidRPr="00492E9D">
        <w:rPr>
          <w:rFonts w:ascii="Bookman Old Style" w:hAnsi="Bookman Old Style"/>
          <w:b/>
          <w:sz w:val="20"/>
          <w:szCs w:val="20"/>
        </w:rPr>
        <w:t xml:space="preserve">pod warunkiem że czynności te są wykonywane w odrębnym miejscu albo w innym czasie, </w:t>
      </w:r>
      <w:r w:rsidRPr="00492E9D">
        <w:rPr>
          <w:rFonts w:ascii="Bookman Old Style" w:hAnsi="Bookman Old Style"/>
          <w:b/>
          <w:sz w:val="20"/>
          <w:szCs w:val="20"/>
        </w:rPr>
        <w:br/>
      </w:r>
      <w:r w:rsidR="00635623" w:rsidRPr="00492E9D">
        <w:rPr>
          <w:rFonts w:ascii="Bookman Old Style" w:hAnsi="Bookman Old Style"/>
          <w:b/>
          <w:sz w:val="20"/>
          <w:szCs w:val="20"/>
        </w:rPr>
        <w:t xml:space="preserve">w sposób uniemożliwiający zanieczyszczenie mięsa, oraz po zakończeniu przeprowadza się odpowiednie czyszczenie i odkażanie miejsc, w których były wykonane te czynności, lub, </w:t>
      </w:r>
      <w:r>
        <w:rPr>
          <w:rFonts w:ascii="Bookman Old Style" w:hAnsi="Bookman Old Style"/>
          <w:b/>
          <w:sz w:val="20"/>
          <w:szCs w:val="20"/>
        </w:rPr>
        <w:br/>
      </w:r>
      <w:r w:rsidR="00635623" w:rsidRPr="00492E9D">
        <w:rPr>
          <w:rFonts w:ascii="Bookman Old Style" w:hAnsi="Bookman Old Style"/>
          <w:b/>
          <w:sz w:val="20"/>
          <w:szCs w:val="20"/>
        </w:rPr>
        <w:t>w razie</w:t>
      </w:r>
      <w:r>
        <w:rPr>
          <w:rFonts w:ascii="Bookman Old Style" w:hAnsi="Bookman Old Style"/>
          <w:b/>
          <w:sz w:val="20"/>
          <w:szCs w:val="20"/>
        </w:rPr>
        <w:t xml:space="preserve"> potrzeby, całego pomieszczenia.</w:t>
      </w:r>
    </w:p>
    <w:p w14:paraId="63DD1060" w14:textId="77777777" w:rsidR="00492E9D" w:rsidRPr="00635623" w:rsidRDefault="00492E9D" w:rsidP="00E12E25">
      <w:pPr>
        <w:pStyle w:val="Akapitzlist"/>
        <w:ind w:left="0"/>
        <w:jc w:val="both"/>
        <w:rPr>
          <w:rFonts w:ascii="Bookman Old Style" w:hAnsi="Bookman Old Style"/>
          <w:sz w:val="20"/>
          <w:szCs w:val="20"/>
        </w:rPr>
      </w:pPr>
    </w:p>
    <w:p w14:paraId="3C6C4B92" w14:textId="23B09EBC" w:rsidR="00635623" w:rsidRDefault="00492E9D" w:rsidP="00E12E25">
      <w:pPr>
        <w:pStyle w:val="Akapitzlist"/>
        <w:ind w:left="-567" w:firstLine="284"/>
        <w:jc w:val="both"/>
        <w:rPr>
          <w:rFonts w:ascii="Bookman Old Style" w:hAnsi="Bookman Old Style"/>
          <w:sz w:val="20"/>
          <w:szCs w:val="20"/>
        </w:rPr>
      </w:pPr>
      <w:r w:rsidRPr="00F170BE">
        <w:rPr>
          <w:rFonts w:ascii="Bookman Old Style" w:hAnsi="Bookman Old Style"/>
          <w:b/>
          <w:color w:val="FF0000"/>
          <w:sz w:val="20"/>
          <w:szCs w:val="20"/>
        </w:rPr>
        <w:t xml:space="preserve">!!! </w:t>
      </w:r>
      <w:r w:rsidR="00635623" w:rsidRPr="00F170BE">
        <w:rPr>
          <w:rFonts w:ascii="Bookman Old Style" w:hAnsi="Bookman Old Style"/>
          <w:b/>
          <w:color w:val="FF0000"/>
          <w:sz w:val="20"/>
          <w:szCs w:val="20"/>
        </w:rPr>
        <w:t>Rzeźnia powinna mieć opracowane i wdrożone procedury czyszczenia</w:t>
      </w:r>
      <w:r w:rsidRPr="00F170BE">
        <w:rPr>
          <w:rFonts w:ascii="Bookman Old Style" w:hAnsi="Bookman Old Style"/>
          <w:b/>
          <w:color w:val="FF0000"/>
          <w:sz w:val="20"/>
          <w:szCs w:val="20"/>
        </w:rPr>
        <w:t xml:space="preserve"> </w:t>
      </w:r>
      <w:r w:rsidR="00635623" w:rsidRPr="00F170BE">
        <w:rPr>
          <w:rFonts w:ascii="Bookman Old Style" w:hAnsi="Bookman Old Style"/>
          <w:b/>
          <w:color w:val="FF0000"/>
          <w:sz w:val="20"/>
          <w:szCs w:val="20"/>
        </w:rPr>
        <w:t>i odkażania miejsc, w których te czynności zostały przeprowadzone lub całego pomieszczenia</w:t>
      </w:r>
      <w:r w:rsidR="00635623" w:rsidRPr="00F170BE">
        <w:rPr>
          <w:rFonts w:ascii="Bookman Old Style" w:hAnsi="Bookman Old Style"/>
          <w:color w:val="FF0000"/>
          <w:sz w:val="20"/>
          <w:szCs w:val="20"/>
        </w:rPr>
        <w:t>.</w:t>
      </w:r>
      <w:r w:rsidRPr="00F170BE">
        <w:rPr>
          <w:rFonts w:ascii="Bookman Old Style" w:hAnsi="Bookman Old Style"/>
          <w:color w:val="FF0000"/>
          <w:sz w:val="20"/>
          <w:szCs w:val="20"/>
        </w:rPr>
        <w:t xml:space="preserve">!!! </w:t>
      </w:r>
    </w:p>
    <w:p w14:paraId="2B2A700B" w14:textId="092C428F" w:rsidR="00492E9D" w:rsidRPr="00492E9D" w:rsidRDefault="00492E9D" w:rsidP="00492E9D">
      <w:pPr>
        <w:ind w:left="-567"/>
        <w:jc w:val="both"/>
        <w:rPr>
          <w:rFonts w:ascii="Bookman Old Style" w:hAnsi="Bookman Old Style"/>
          <w:i/>
          <w:sz w:val="20"/>
          <w:szCs w:val="20"/>
        </w:rPr>
      </w:pPr>
      <w:r w:rsidRPr="00E12E25">
        <w:rPr>
          <w:rFonts w:ascii="Bookman Old Style" w:hAnsi="Bookman Old Style"/>
          <w:b/>
          <w:sz w:val="20"/>
          <w:szCs w:val="20"/>
        </w:rPr>
        <w:t>7</w:t>
      </w:r>
      <w:r w:rsidRPr="00492E9D">
        <w:rPr>
          <w:rFonts w:ascii="Bookman Old Style" w:hAnsi="Bookman Old Style"/>
          <w:sz w:val="20"/>
          <w:szCs w:val="20"/>
        </w:rPr>
        <w:t xml:space="preserve">. </w:t>
      </w:r>
      <w:r w:rsidR="00924AD1">
        <w:rPr>
          <w:rFonts w:ascii="Bookman Old Style" w:hAnsi="Bookman Old Style"/>
          <w:sz w:val="20"/>
          <w:szCs w:val="20"/>
        </w:rPr>
        <w:t xml:space="preserve">Zawartych </w:t>
      </w:r>
      <w:r w:rsidR="00635623" w:rsidRPr="00492E9D">
        <w:rPr>
          <w:rFonts w:ascii="Bookman Old Style" w:hAnsi="Bookman Old Style"/>
          <w:sz w:val="20"/>
          <w:szCs w:val="20"/>
        </w:rPr>
        <w:t xml:space="preserve">w </w:t>
      </w:r>
      <w:proofErr w:type="spellStart"/>
      <w:r w:rsidR="00635623" w:rsidRPr="00492E9D">
        <w:rPr>
          <w:rFonts w:ascii="Bookman Old Style" w:hAnsi="Bookman Old Style"/>
          <w:sz w:val="20"/>
          <w:szCs w:val="20"/>
        </w:rPr>
        <w:t>rozp</w:t>
      </w:r>
      <w:proofErr w:type="spellEnd"/>
      <w:r w:rsidR="00635623" w:rsidRPr="00492E9D">
        <w:rPr>
          <w:rFonts w:ascii="Bookman Old Style" w:hAnsi="Bookman Old Style"/>
          <w:sz w:val="20"/>
          <w:szCs w:val="20"/>
        </w:rPr>
        <w:t xml:space="preserve">. 853/2004 zał. III sekcji I rozdz. II ust.3 albo w sekcji II rozdz. II ust. 3 -  </w:t>
      </w:r>
      <w:r w:rsidR="00635623" w:rsidRPr="00492E9D">
        <w:rPr>
          <w:rFonts w:ascii="Bookman Old Style" w:hAnsi="Bookman Old Style"/>
          <w:i/>
          <w:sz w:val="20"/>
          <w:szCs w:val="20"/>
        </w:rPr>
        <w:t xml:space="preserve">muszą być wyposażone w urządzenia do dezynfekcji narzędzi, z dopływem gorącej wody </w:t>
      </w:r>
      <w:r>
        <w:rPr>
          <w:rFonts w:ascii="Bookman Old Style" w:hAnsi="Bookman Old Style"/>
          <w:i/>
          <w:sz w:val="20"/>
          <w:szCs w:val="20"/>
        </w:rPr>
        <w:br/>
      </w:r>
      <w:r w:rsidR="00635623" w:rsidRPr="00492E9D">
        <w:rPr>
          <w:rFonts w:ascii="Bookman Old Style" w:hAnsi="Bookman Old Style"/>
          <w:i/>
          <w:sz w:val="20"/>
          <w:szCs w:val="20"/>
        </w:rPr>
        <w:t>o temperaturze nie niższej niż 82°C, lub w alternatywny system o równoważnym skutku</w:t>
      </w:r>
    </w:p>
    <w:p w14:paraId="21247E78" w14:textId="161916A9" w:rsidR="00635623" w:rsidRPr="00492E9D" w:rsidRDefault="00635623" w:rsidP="00F170BE">
      <w:pPr>
        <w:pStyle w:val="Akapitzlist"/>
        <w:ind w:left="-851" w:firstLine="284"/>
        <w:jc w:val="both"/>
        <w:rPr>
          <w:rFonts w:ascii="Bookman Old Style" w:hAnsi="Bookman Old Style"/>
          <w:b/>
          <w:i/>
          <w:sz w:val="20"/>
          <w:szCs w:val="20"/>
        </w:rPr>
      </w:pPr>
      <w:r w:rsidRPr="00492E9D">
        <w:rPr>
          <w:rFonts w:ascii="Bookman Old Style" w:hAnsi="Bookman Old Style"/>
          <w:b/>
          <w:sz w:val="20"/>
          <w:szCs w:val="20"/>
        </w:rPr>
        <w:t>albo</w:t>
      </w:r>
    </w:p>
    <w:p w14:paraId="101490CC" w14:textId="3A21A77D" w:rsidR="00635623" w:rsidRDefault="00E12E25" w:rsidP="00E12E25">
      <w:pPr>
        <w:pStyle w:val="Akapitzlist"/>
        <w:ind w:left="0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r w:rsidR="00635623" w:rsidRPr="00635623">
        <w:rPr>
          <w:rFonts w:ascii="Bookman Old Style" w:hAnsi="Bookman Old Style"/>
          <w:sz w:val="20"/>
          <w:szCs w:val="20"/>
        </w:rPr>
        <w:t>w rzeźni rolniczej funkcjonuje system urządzeń do odkażania narzę</w:t>
      </w:r>
      <w:r>
        <w:rPr>
          <w:rFonts w:ascii="Bookman Old Style" w:hAnsi="Bookman Old Style"/>
          <w:sz w:val="20"/>
          <w:szCs w:val="20"/>
        </w:rPr>
        <w:t xml:space="preserve">dzi zabezpieczający mięso przed </w:t>
      </w:r>
      <w:r w:rsidR="00635623" w:rsidRPr="00635623">
        <w:rPr>
          <w:rFonts w:ascii="Bookman Old Style" w:hAnsi="Bookman Old Style"/>
          <w:sz w:val="20"/>
          <w:szCs w:val="20"/>
        </w:rPr>
        <w:t xml:space="preserve">zanieczyszczeniem i umożliwiający dostęp do odkażonych narzędzi podczas produkcji, </w:t>
      </w:r>
      <w:r w:rsidR="00492E9D">
        <w:rPr>
          <w:rFonts w:ascii="Bookman Old Style" w:hAnsi="Bookman Old Style"/>
          <w:sz w:val="20"/>
          <w:szCs w:val="20"/>
        </w:rPr>
        <w:br/>
      </w:r>
      <w:r w:rsidR="00635623" w:rsidRPr="00635623">
        <w:rPr>
          <w:rFonts w:ascii="Bookman Old Style" w:hAnsi="Bookman Old Style"/>
          <w:sz w:val="20"/>
          <w:szCs w:val="20"/>
        </w:rPr>
        <w:t>a w przypadku gdy do tego odkażania używana jest woda, to jej temperatura powinna być nie niższa niż 82 °C,</w:t>
      </w:r>
    </w:p>
    <w:p w14:paraId="7CB992A7" w14:textId="77777777" w:rsidR="00F170BE" w:rsidRPr="00635623" w:rsidRDefault="00F170BE" w:rsidP="00492E9D">
      <w:pPr>
        <w:pStyle w:val="Akapitzlist"/>
        <w:ind w:left="-284"/>
        <w:jc w:val="both"/>
        <w:rPr>
          <w:rFonts w:ascii="Bookman Old Style" w:hAnsi="Bookman Old Style"/>
          <w:sz w:val="20"/>
          <w:szCs w:val="20"/>
        </w:rPr>
      </w:pPr>
    </w:p>
    <w:p w14:paraId="4CC89BA3" w14:textId="7332186C" w:rsidR="00635623" w:rsidRDefault="00492E9D" w:rsidP="00F170BE">
      <w:pPr>
        <w:pStyle w:val="Akapitzlist"/>
        <w:ind w:left="-567"/>
        <w:jc w:val="both"/>
        <w:rPr>
          <w:rFonts w:ascii="Bookman Old Style" w:hAnsi="Bookman Old Style"/>
          <w:i/>
          <w:sz w:val="20"/>
          <w:szCs w:val="20"/>
        </w:rPr>
      </w:pPr>
      <w:r w:rsidRPr="00E12E25">
        <w:rPr>
          <w:rFonts w:ascii="Bookman Old Style" w:hAnsi="Bookman Old Style"/>
          <w:b/>
          <w:sz w:val="20"/>
          <w:szCs w:val="20"/>
        </w:rPr>
        <w:t>8</w:t>
      </w:r>
      <w:r>
        <w:rPr>
          <w:rFonts w:ascii="Bookman Old Style" w:hAnsi="Bookman Old Style"/>
          <w:sz w:val="20"/>
          <w:szCs w:val="20"/>
        </w:rPr>
        <w:t xml:space="preserve">. </w:t>
      </w:r>
      <w:r w:rsidR="00635623" w:rsidRPr="00635623">
        <w:rPr>
          <w:rFonts w:ascii="Bookman Old Style" w:hAnsi="Bookman Old Style"/>
          <w:sz w:val="20"/>
          <w:szCs w:val="20"/>
        </w:rPr>
        <w:t xml:space="preserve">wymagań zawartych w </w:t>
      </w:r>
      <w:proofErr w:type="spellStart"/>
      <w:r w:rsidR="00635623" w:rsidRPr="00635623">
        <w:rPr>
          <w:rFonts w:ascii="Bookman Old Style" w:hAnsi="Bookman Old Style"/>
          <w:sz w:val="20"/>
          <w:szCs w:val="20"/>
        </w:rPr>
        <w:t>rozp</w:t>
      </w:r>
      <w:proofErr w:type="spellEnd"/>
      <w:r w:rsidR="00635623" w:rsidRPr="00635623">
        <w:rPr>
          <w:rFonts w:ascii="Bookman Old Style" w:hAnsi="Bookman Old Style"/>
          <w:sz w:val="20"/>
          <w:szCs w:val="20"/>
        </w:rPr>
        <w:t xml:space="preserve">. 853/2004 zał. III sekcji I rozdz. II ust.4 albo w sekcji II rozdz. II ust. 4 - </w:t>
      </w:r>
      <w:r w:rsidR="00635623" w:rsidRPr="00492E9D">
        <w:rPr>
          <w:rFonts w:ascii="Bookman Old Style" w:hAnsi="Bookman Old Style"/>
          <w:i/>
          <w:sz w:val="20"/>
          <w:szCs w:val="20"/>
        </w:rPr>
        <w:t>urządzenia do mycia rąk dla pracowników mających styczność z mięsem niepakowanym muszą być wyposażone w kurki zaprojektowane w sposób uniemożliwiający rozprzestrzenianie się zanieczyszczeń</w:t>
      </w:r>
    </w:p>
    <w:p w14:paraId="755FF150" w14:textId="77777777" w:rsidR="00F170BE" w:rsidRPr="00635623" w:rsidRDefault="00F170BE" w:rsidP="00F170BE">
      <w:pPr>
        <w:pStyle w:val="Akapitzlist"/>
        <w:ind w:left="-567" w:firstLine="283"/>
        <w:jc w:val="both"/>
        <w:rPr>
          <w:rFonts w:ascii="Bookman Old Style" w:hAnsi="Bookman Old Style"/>
          <w:sz w:val="20"/>
          <w:szCs w:val="20"/>
        </w:rPr>
      </w:pPr>
    </w:p>
    <w:p w14:paraId="47079933" w14:textId="77777777" w:rsidR="00635623" w:rsidRPr="00492E9D" w:rsidRDefault="00635623" w:rsidP="00F170BE">
      <w:pPr>
        <w:pStyle w:val="Akapitzlist"/>
        <w:ind w:left="-567"/>
        <w:jc w:val="both"/>
        <w:rPr>
          <w:rFonts w:ascii="Bookman Old Style" w:hAnsi="Bookman Old Style"/>
          <w:b/>
          <w:sz w:val="20"/>
          <w:szCs w:val="20"/>
        </w:rPr>
      </w:pPr>
      <w:r w:rsidRPr="00492E9D">
        <w:rPr>
          <w:rFonts w:ascii="Bookman Old Style" w:hAnsi="Bookman Old Style"/>
          <w:b/>
          <w:sz w:val="20"/>
          <w:szCs w:val="20"/>
        </w:rPr>
        <w:t>albo</w:t>
      </w:r>
    </w:p>
    <w:p w14:paraId="43017028" w14:textId="0E082898" w:rsidR="004130D2" w:rsidRPr="004C2F91" w:rsidRDefault="00E12E25" w:rsidP="004C2F91">
      <w:pPr>
        <w:pStyle w:val="Akapitzlist"/>
        <w:ind w:left="0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</w:t>
      </w:r>
      <w:r w:rsidR="00635623" w:rsidRPr="00635623">
        <w:rPr>
          <w:rFonts w:ascii="Bookman Old Style" w:hAnsi="Bookman Old Style"/>
          <w:sz w:val="20"/>
          <w:szCs w:val="20"/>
        </w:rPr>
        <w:t>zainstalowane są dla pracowników mających kontakt z mięsem, możliwie najbliżej stanowisk pracy, urządzenia do mycia i odkażania rąk, z bieżącą ciepłą i zimną wodą lub gorącą wodą zmieszaną do odpowiedniej temperatury, wyposażone w środki do czyszczenia i odkażania rąk oraz ręczniki jednorazowego użytku i pojemniki na zużyte ręczniki,</w:t>
      </w:r>
    </w:p>
    <w:p w14:paraId="5A08C7A0" w14:textId="282A7C05" w:rsidR="00635623" w:rsidRDefault="00492E9D" w:rsidP="00492E9D">
      <w:pPr>
        <w:pStyle w:val="Akapitzlist"/>
        <w:ind w:left="-567" w:hanging="142"/>
        <w:jc w:val="both"/>
        <w:rPr>
          <w:rFonts w:ascii="Bookman Old Style" w:hAnsi="Bookman Old Style"/>
          <w:i/>
          <w:sz w:val="20"/>
          <w:szCs w:val="20"/>
        </w:rPr>
      </w:pPr>
      <w:r w:rsidRPr="00E12E25">
        <w:rPr>
          <w:rFonts w:ascii="Bookman Old Style" w:hAnsi="Bookman Old Style"/>
          <w:b/>
          <w:sz w:val="20"/>
          <w:szCs w:val="20"/>
        </w:rPr>
        <w:lastRenderedPageBreak/>
        <w:t xml:space="preserve">  9</w:t>
      </w:r>
      <w:r>
        <w:rPr>
          <w:rFonts w:ascii="Bookman Old Style" w:hAnsi="Bookman Old Style"/>
          <w:sz w:val="20"/>
          <w:szCs w:val="20"/>
        </w:rPr>
        <w:t xml:space="preserve">. </w:t>
      </w:r>
      <w:r w:rsidR="00924AD1">
        <w:rPr>
          <w:rFonts w:ascii="Bookman Old Style" w:hAnsi="Bookman Old Style"/>
          <w:sz w:val="20"/>
          <w:szCs w:val="20"/>
        </w:rPr>
        <w:t xml:space="preserve">Zawartych </w:t>
      </w:r>
      <w:r w:rsidR="00635623" w:rsidRPr="00635623">
        <w:rPr>
          <w:rFonts w:ascii="Bookman Old Style" w:hAnsi="Bookman Old Style"/>
          <w:sz w:val="20"/>
          <w:szCs w:val="20"/>
        </w:rPr>
        <w:t xml:space="preserve">w </w:t>
      </w:r>
      <w:proofErr w:type="spellStart"/>
      <w:r w:rsidR="00635623" w:rsidRPr="00635623">
        <w:rPr>
          <w:rFonts w:ascii="Bookman Old Style" w:hAnsi="Bookman Old Style"/>
          <w:sz w:val="20"/>
          <w:szCs w:val="20"/>
        </w:rPr>
        <w:t>rozp</w:t>
      </w:r>
      <w:proofErr w:type="spellEnd"/>
      <w:r w:rsidR="00635623" w:rsidRPr="00635623">
        <w:rPr>
          <w:rFonts w:ascii="Bookman Old Style" w:hAnsi="Bookman Old Style"/>
          <w:sz w:val="20"/>
          <w:szCs w:val="20"/>
        </w:rPr>
        <w:t xml:space="preserve">. 853/2004 zał. III sekcji I rozdz. II ust. 5 albo w sekcji II rozdz. II ust. 5 - </w:t>
      </w:r>
      <w:r w:rsidR="00635623" w:rsidRPr="00492E9D">
        <w:rPr>
          <w:rFonts w:ascii="Bookman Old Style" w:hAnsi="Bookman Old Style"/>
          <w:i/>
          <w:sz w:val="20"/>
          <w:szCs w:val="20"/>
        </w:rPr>
        <w:t>muszą być wyposażone w urządzenia zamykane na klucz do chłodniczego przechowywania zatrzymanego mięsa, a także w oddzielne urządzenia, również zamykane na klucz, do takiego przechowywania mięsa, uznanego za niezdatne do spożycia przez ludzi</w:t>
      </w:r>
    </w:p>
    <w:p w14:paraId="763C15F6" w14:textId="77777777" w:rsidR="00F170BE" w:rsidRPr="00492E9D" w:rsidRDefault="00F170BE" w:rsidP="00492E9D">
      <w:pPr>
        <w:pStyle w:val="Akapitzlist"/>
        <w:ind w:left="-567" w:hanging="142"/>
        <w:jc w:val="both"/>
        <w:rPr>
          <w:rFonts w:ascii="Bookman Old Style" w:hAnsi="Bookman Old Style"/>
          <w:i/>
          <w:sz w:val="20"/>
          <w:szCs w:val="20"/>
        </w:rPr>
      </w:pPr>
    </w:p>
    <w:p w14:paraId="1DDF220A" w14:textId="77777777" w:rsidR="00635623" w:rsidRPr="00492E9D" w:rsidRDefault="00635623" w:rsidP="00F170BE">
      <w:pPr>
        <w:pStyle w:val="Akapitzlist"/>
        <w:ind w:left="-851" w:firstLine="284"/>
        <w:jc w:val="both"/>
        <w:rPr>
          <w:rFonts w:ascii="Bookman Old Style" w:hAnsi="Bookman Old Style"/>
          <w:b/>
          <w:sz w:val="20"/>
          <w:szCs w:val="20"/>
        </w:rPr>
      </w:pPr>
      <w:r w:rsidRPr="00492E9D">
        <w:rPr>
          <w:rFonts w:ascii="Bookman Old Style" w:hAnsi="Bookman Old Style"/>
          <w:b/>
          <w:sz w:val="20"/>
          <w:szCs w:val="20"/>
        </w:rPr>
        <w:t>albo</w:t>
      </w:r>
    </w:p>
    <w:p w14:paraId="1429961A" w14:textId="77777777" w:rsidR="00635623" w:rsidRPr="00635623" w:rsidRDefault="00635623" w:rsidP="00E12E25">
      <w:pPr>
        <w:pStyle w:val="Akapitzlist"/>
        <w:ind w:left="0" w:hanging="142"/>
        <w:jc w:val="both"/>
        <w:rPr>
          <w:rFonts w:ascii="Bookman Old Style" w:hAnsi="Bookman Old Style"/>
          <w:sz w:val="20"/>
          <w:szCs w:val="20"/>
        </w:rPr>
      </w:pPr>
      <w:r w:rsidRPr="00635623">
        <w:rPr>
          <w:rFonts w:ascii="Bookman Old Style" w:hAnsi="Bookman Old Style"/>
          <w:sz w:val="20"/>
          <w:szCs w:val="20"/>
        </w:rPr>
        <w:t>w rzeźni rolniczej:</w:t>
      </w:r>
    </w:p>
    <w:p w14:paraId="1A702D54" w14:textId="77777777" w:rsidR="00635623" w:rsidRPr="00635623" w:rsidRDefault="00635623" w:rsidP="00E12E25">
      <w:pPr>
        <w:pStyle w:val="Akapitzlist"/>
        <w:ind w:left="0" w:hanging="142"/>
        <w:jc w:val="both"/>
        <w:rPr>
          <w:rFonts w:ascii="Bookman Old Style" w:hAnsi="Bookman Old Style"/>
          <w:sz w:val="20"/>
          <w:szCs w:val="20"/>
        </w:rPr>
      </w:pPr>
      <w:r w:rsidRPr="00635623">
        <w:rPr>
          <w:rFonts w:ascii="Bookman Old Style" w:hAnsi="Bookman Old Style"/>
          <w:sz w:val="20"/>
          <w:szCs w:val="20"/>
        </w:rPr>
        <w:t>a) znajduje się co najmniej jedno urządzenie, zamykane na klucz, do chłodniczego przechowywania mięsa uznanego za niezdatne do spożycia przez ludzi,</w:t>
      </w:r>
    </w:p>
    <w:p w14:paraId="5C87A6BD" w14:textId="2B4FACEE" w:rsidR="00635623" w:rsidRPr="00635623" w:rsidRDefault="00635623" w:rsidP="00E12E25">
      <w:pPr>
        <w:pStyle w:val="Akapitzlist"/>
        <w:ind w:left="0" w:hanging="142"/>
        <w:jc w:val="both"/>
        <w:rPr>
          <w:rFonts w:ascii="Bookman Old Style" w:hAnsi="Bookman Old Style"/>
          <w:sz w:val="20"/>
          <w:szCs w:val="20"/>
        </w:rPr>
      </w:pPr>
      <w:r w:rsidRPr="00635623">
        <w:rPr>
          <w:rFonts w:ascii="Bookman Old Style" w:hAnsi="Bookman Old Style"/>
          <w:sz w:val="20"/>
          <w:szCs w:val="20"/>
        </w:rPr>
        <w:t xml:space="preserve">b) znajduje się co najmniej jedno urządzenie, zamykane na klucz, do chłodniczego przechowywania mięsa uznanego za zdatne do spożycia przez ludzi, w którym przechowuje się mięso zatrzymane, pod warunkiem że zostały opracowane i wdrożone procedury dotyczące postępowania </w:t>
      </w:r>
      <w:r w:rsidR="00492E9D">
        <w:rPr>
          <w:rFonts w:ascii="Bookman Old Style" w:hAnsi="Bookman Old Style"/>
          <w:sz w:val="20"/>
          <w:szCs w:val="20"/>
        </w:rPr>
        <w:br/>
      </w:r>
      <w:r w:rsidRPr="00635623">
        <w:rPr>
          <w:rFonts w:ascii="Bookman Old Style" w:hAnsi="Bookman Old Style"/>
          <w:sz w:val="20"/>
          <w:szCs w:val="20"/>
        </w:rPr>
        <w:t>z zatrzymanym mięsem, gwarantujące, że nie zostanie ono pomylone z pozostałym mięsem znajdującym się w tym urządzeniu, w szczególności przez odpowiednie oznakowanie takiego mięsa, oraz  że zatrzymane mięso:</w:t>
      </w:r>
    </w:p>
    <w:p w14:paraId="5B14757A" w14:textId="77777777" w:rsidR="00635623" w:rsidRPr="00635623" w:rsidRDefault="00635623" w:rsidP="00E12E25">
      <w:pPr>
        <w:pStyle w:val="Akapitzlist"/>
        <w:ind w:left="0" w:hanging="142"/>
        <w:jc w:val="both"/>
        <w:rPr>
          <w:rFonts w:ascii="Bookman Old Style" w:hAnsi="Bookman Old Style"/>
          <w:sz w:val="20"/>
          <w:szCs w:val="20"/>
        </w:rPr>
      </w:pPr>
      <w:r w:rsidRPr="00635623">
        <w:rPr>
          <w:rFonts w:ascii="Bookman Old Style" w:hAnsi="Bookman Old Style"/>
          <w:sz w:val="20"/>
          <w:szCs w:val="20"/>
        </w:rPr>
        <w:t xml:space="preserve">- nie pochodzi od zwierząt chorych na chorobę zakaźną zwierząt lub podejrzanych o chorobę zakaźną zwierząt albo zakażonych lub podejrzanych o zakażenie taką chorobą, </w:t>
      </w:r>
    </w:p>
    <w:p w14:paraId="3AEBBAD6" w14:textId="2AA9ED6B" w:rsidR="00635623" w:rsidRPr="00635623" w:rsidRDefault="00635623" w:rsidP="00E12E25">
      <w:pPr>
        <w:pStyle w:val="Akapitzlist"/>
        <w:ind w:left="0" w:hanging="142"/>
        <w:jc w:val="both"/>
        <w:rPr>
          <w:rFonts w:ascii="Bookman Old Style" w:hAnsi="Bookman Old Style"/>
          <w:sz w:val="20"/>
          <w:szCs w:val="20"/>
        </w:rPr>
      </w:pPr>
      <w:r w:rsidRPr="00635623">
        <w:rPr>
          <w:rFonts w:ascii="Bookman Old Style" w:hAnsi="Bookman Old Style"/>
          <w:sz w:val="20"/>
          <w:szCs w:val="20"/>
        </w:rPr>
        <w:t>- jest przechowywane w urządzeniu chłodniczym w sposób zapobiegający stykaniu się tego mięsa</w:t>
      </w:r>
      <w:r w:rsidR="00492E9D">
        <w:rPr>
          <w:rFonts w:ascii="Bookman Old Style" w:hAnsi="Bookman Old Style"/>
          <w:sz w:val="20"/>
          <w:szCs w:val="20"/>
        </w:rPr>
        <w:br/>
      </w:r>
      <w:r w:rsidRPr="00635623">
        <w:rPr>
          <w:rFonts w:ascii="Bookman Old Style" w:hAnsi="Bookman Old Style"/>
          <w:sz w:val="20"/>
          <w:szCs w:val="20"/>
        </w:rPr>
        <w:t xml:space="preserve"> z pozostałym mięsem składowanym w urządzeniu,</w:t>
      </w:r>
    </w:p>
    <w:p w14:paraId="006B84B4" w14:textId="77777777" w:rsidR="00635623" w:rsidRDefault="00635623" w:rsidP="00E12E25">
      <w:pPr>
        <w:pStyle w:val="Akapitzlist"/>
        <w:ind w:left="0" w:hanging="142"/>
        <w:jc w:val="both"/>
        <w:rPr>
          <w:rFonts w:ascii="Bookman Old Style" w:hAnsi="Bookman Old Style"/>
          <w:sz w:val="20"/>
          <w:szCs w:val="20"/>
        </w:rPr>
      </w:pPr>
      <w:r w:rsidRPr="00635623">
        <w:rPr>
          <w:rFonts w:ascii="Bookman Old Style" w:hAnsi="Bookman Old Style"/>
          <w:sz w:val="20"/>
          <w:szCs w:val="20"/>
        </w:rPr>
        <w:t>- nie opuści urządzenia do chłodniczego przechowywania mięsa do czasu podjęcia przez ulw ostatecznej decyzji w sprawie tego mięsa</w:t>
      </w:r>
    </w:p>
    <w:p w14:paraId="5405FC3C" w14:textId="77777777" w:rsidR="00492E9D" w:rsidRPr="00635623" w:rsidRDefault="00492E9D" w:rsidP="00E12E25">
      <w:pPr>
        <w:pStyle w:val="Akapitzlist"/>
        <w:ind w:left="0" w:hanging="142"/>
        <w:jc w:val="both"/>
        <w:rPr>
          <w:rFonts w:ascii="Bookman Old Style" w:hAnsi="Bookman Old Style"/>
          <w:sz w:val="20"/>
          <w:szCs w:val="20"/>
        </w:rPr>
      </w:pPr>
    </w:p>
    <w:p w14:paraId="37CEA284" w14:textId="77777777" w:rsidR="00635623" w:rsidRPr="00635623" w:rsidRDefault="00635623" w:rsidP="00E12E25">
      <w:pPr>
        <w:pStyle w:val="Akapitzlist"/>
        <w:ind w:left="0" w:hanging="142"/>
        <w:jc w:val="both"/>
        <w:rPr>
          <w:rFonts w:ascii="Bookman Old Style" w:hAnsi="Bookman Old Style"/>
          <w:sz w:val="20"/>
          <w:szCs w:val="20"/>
        </w:rPr>
      </w:pPr>
      <w:r w:rsidRPr="00635623">
        <w:rPr>
          <w:rFonts w:ascii="Bookman Old Style" w:hAnsi="Bookman Old Style"/>
          <w:sz w:val="20"/>
          <w:szCs w:val="20"/>
        </w:rPr>
        <w:t xml:space="preserve">W rzeźni rolniczej muszą być przynajmniej 2 urządzenia chłodnicze: </w:t>
      </w:r>
    </w:p>
    <w:p w14:paraId="0D3D737B" w14:textId="77777777" w:rsidR="00635623" w:rsidRPr="00635623" w:rsidRDefault="00635623" w:rsidP="00E12E25">
      <w:pPr>
        <w:pStyle w:val="Akapitzlist"/>
        <w:ind w:left="0" w:hanging="142"/>
        <w:jc w:val="both"/>
        <w:rPr>
          <w:rFonts w:ascii="Bookman Old Style" w:hAnsi="Bookman Old Style"/>
          <w:sz w:val="20"/>
          <w:szCs w:val="20"/>
        </w:rPr>
      </w:pPr>
      <w:r w:rsidRPr="00635623">
        <w:rPr>
          <w:rFonts w:ascii="Bookman Old Style" w:hAnsi="Bookman Old Style"/>
          <w:sz w:val="20"/>
          <w:szCs w:val="20"/>
        </w:rPr>
        <w:t xml:space="preserve">a) 1 dla mięsa niezdatnego oraz </w:t>
      </w:r>
    </w:p>
    <w:p w14:paraId="0983E63E" w14:textId="77777777" w:rsidR="00635623" w:rsidRPr="00635623" w:rsidRDefault="00635623" w:rsidP="00E12E25">
      <w:pPr>
        <w:pStyle w:val="Akapitzlist"/>
        <w:ind w:left="0" w:hanging="142"/>
        <w:jc w:val="both"/>
        <w:rPr>
          <w:rFonts w:ascii="Bookman Old Style" w:hAnsi="Bookman Old Style"/>
          <w:sz w:val="20"/>
          <w:szCs w:val="20"/>
        </w:rPr>
      </w:pPr>
      <w:r w:rsidRPr="00635623">
        <w:rPr>
          <w:rFonts w:ascii="Bookman Old Style" w:hAnsi="Bookman Old Style"/>
          <w:sz w:val="20"/>
          <w:szCs w:val="20"/>
        </w:rPr>
        <w:t>b) 1 dla mięsa zdatnego i zatrzymanego pod warunkiem:</w:t>
      </w:r>
    </w:p>
    <w:p w14:paraId="2424809D" w14:textId="77777777" w:rsidR="00635623" w:rsidRPr="00635623" w:rsidRDefault="00635623" w:rsidP="00E12E25">
      <w:pPr>
        <w:pStyle w:val="Akapitzlist"/>
        <w:ind w:left="0" w:hanging="142"/>
        <w:jc w:val="both"/>
        <w:rPr>
          <w:rFonts w:ascii="Bookman Old Style" w:hAnsi="Bookman Old Style"/>
          <w:sz w:val="20"/>
          <w:szCs w:val="20"/>
        </w:rPr>
      </w:pPr>
      <w:r w:rsidRPr="00635623">
        <w:rPr>
          <w:rFonts w:ascii="Bookman Old Style" w:hAnsi="Bookman Old Style"/>
          <w:sz w:val="20"/>
          <w:szCs w:val="20"/>
        </w:rPr>
        <w:t xml:space="preserve">- opracowania i wdrożenia procedur odpowiedniego ich  znakowania, </w:t>
      </w:r>
    </w:p>
    <w:p w14:paraId="2766C155" w14:textId="77777777" w:rsidR="00635623" w:rsidRPr="00635623" w:rsidRDefault="00635623" w:rsidP="00E12E25">
      <w:pPr>
        <w:pStyle w:val="Akapitzlist"/>
        <w:ind w:left="0" w:hanging="142"/>
        <w:jc w:val="both"/>
        <w:rPr>
          <w:rFonts w:ascii="Bookman Old Style" w:hAnsi="Bookman Old Style"/>
          <w:sz w:val="20"/>
          <w:szCs w:val="20"/>
        </w:rPr>
      </w:pPr>
      <w:r w:rsidRPr="00635623">
        <w:rPr>
          <w:rFonts w:ascii="Bookman Old Style" w:hAnsi="Bookman Old Style"/>
          <w:sz w:val="20"/>
          <w:szCs w:val="20"/>
        </w:rPr>
        <w:t>- zapewnienia niestykania się mięsa zdatnego i zatrzymanego,</w:t>
      </w:r>
    </w:p>
    <w:p w14:paraId="2C13997F" w14:textId="77777777" w:rsidR="00635623" w:rsidRPr="00635623" w:rsidRDefault="00635623" w:rsidP="00E12E25">
      <w:pPr>
        <w:pStyle w:val="Akapitzlist"/>
        <w:ind w:left="0" w:hanging="142"/>
        <w:jc w:val="both"/>
        <w:rPr>
          <w:rFonts w:ascii="Bookman Old Style" w:hAnsi="Bookman Old Style"/>
          <w:sz w:val="20"/>
          <w:szCs w:val="20"/>
        </w:rPr>
      </w:pPr>
      <w:r w:rsidRPr="00635623">
        <w:rPr>
          <w:rFonts w:ascii="Bookman Old Style" w:hAnsi="Bookman Old Style"/>
          <w:sz w:val="20"/>
          <w:szCs w:val="20"/>
        </w:rPr>
        <w:t>- zapewnienia nie wprowadzania do obrotu do czasu otrzymania ostatecznej decyzji ulw (po uzyskaniu wyników badania np. na włośnie),</w:t>
      </w:r>
    </w:p>
    <w:p w14:paraId="06F458C9" w14:textId="77777777" w:rsidR="00635623" w:rsidRPr="00635623" w:rsidRDefault="00635623" w:rsidP="00E12E25">
      <w:pPr>
        <w:pStyle w:val="Akapitzlist"/>
        <w:ind w:left="0" w:hanging="142"/>
        <w:jc w:val="both"/>
        <w:rPr>
          <w:rFonts w:ascii="Bookman Old Style" w:hAnsi="Bookman Old Style"/>
          <w:sz w:val="20"/>
          <w:szCs w:val="20"/>
        </w:rPr>
      </w:pPr>
      <w:r w:rsidRPr="00635623">
        <w:rPr>
          <w:rFonts w:ascii="Bookman Old Style" w:hAnsi="Bookman Old Style"/>
          <w:sz w:val="20"/>
          <w:szCs w:val="20"/>
        </w:rPr>
        <w:t>- spełnienia warunków w odniesieniu do chorób zakaźnych zwierząt.</w:t>
      </w:r>
    </w:p>
    <w:p w14:paraId="5549D73A" w14:textId="04AA65E3" w:rsidR="00635623" w:rsidRPr="00635623" w:rsidRDefault="00635623" w:rsidP="00E12E25">
      <w:pPr>
        <w:pStyle w:val="Akapitzlist"/>
        <w:ind w:left="0" w:hanging="142"/>
        <w:jc w:val="both"/>
        <w:rPr>
          <w:rFonts w:ascii="Bookman Old Style" w:hAnsi="Bookman Old Style"/>
          <w:sz w:val="20"/>
          <w:szCs w:val="20"/>
        </w:rPr>
      </w:pPr>
    </w:p>
    <w:p w14:paraId="0CD29CC6" w14:textId="59FF9CE4" w:rsidR="00635623" w:rsidRPr="00492E9D" w:rsidRDefault="00492E9D" w:rsidP="00492E9D">
      <w:pPr>
        <w:pStyle w:val="Akapitzlist"/>
        <w:ind w:left="-567"/>
        <w:jc w:val="both"/>
        <w:rPr>
          <w:rFonts w:ascii="Bookman Old Style" w:hAnsi="Bookman Old Style"/>
          <w:sz w:val="20"/>
          <w:szCs w:val="20"/>
        </w:rPr>
      </w:pPr>
      <w:r w:rsidRPr="00E12E25">
        <w:rPr>
          <w:rFonts w:ascii="Bookman Old Style" w:hAnsi="Bookman Old Style"/>
          <w:b/>
          <w:sz w:val="20"/>
          <w:szCs w:val="20"/>
        </w:rPr>
        <w:t>10</w:t>
      </w:r>
      <w:r>
        <w:rPr>
          <w:rFonts w:ascii="Bookman Old Style" w:hAnsi="Bookman Old Style"/>
          <w:sz w:val="20"/>
          <w:szCs w:val="20"/>
        </w:rPr>
        <w:t>.</w:t>
      </w:r>
      <w:r w:rsidR="00E12E25">
        <w:rPr>
          <w:rFonts w:ascii="Bookman Old Style" w:hAnsi="Bookman Old Style"/>
          <w:sz w:val="20"/>
          <w:szCs w:val="20"/>
        </w:rPr>
        <w:t xml:space="preserve"> </w:t>
      </w:r>
      <w:r w:rsidR="00924AD1">
        <w:rPr>
          <w:rFonts w:ascii="Bookman Old Style" w:hAnsi="Bookman Old Style"/>
          <w:sz w:val="20"/>
          <w:szCs w:val="20"/>
        </w:rPr>
        <w:t xml:space="preserve">Zawartych </w:t>
      </w:r>
      <w:r w:rsidR="00635623" w:rsidRPr="00492E9D">
        <w:rPr>
          <w:rFonts w:ascii="Bookman Old Style" w:hAnsi="Bookman Old Style"/>
          <w:sz w:val="20"/>
          <w:szCs w:val="20"/>
        </w:rPr>
        <w:t xml:space="preserve">w </w:t>
      </w:r>
      <w:proofErr w:type="spellStart"/>
      <w:r w:rsidR="00635623" w:rsidRPr="00492E9D">
        <w:rPr>
          <w:rFonts w:ascii="Bookman Old Style" w:hAnsi="Bookman Old Style"/>
          <w:sz w:val="20"/>
          <w:szCs w:val="20"/>
        </w:rPr>
        <w:t>rozp</w:t>
      </w:r>
      <w:proofErr w:type="spellEnd"/>
      <w:r w:rsidR="00635623" w:rsidRPr="00492E9D">
        <w:rPr>
          <w:rFonts w:ascii="Bookman Old Style" w:hAnsi="Bookman Old Style"/>
          <w:sz w:val="20"/>
          <w:szCs w:val="20"/>
        </w:rPr>
        <w:t xml:space="preserve">. 853/2004 zał. III sekcji I rozdz. II ust. 6 albo w sekcji II rozdz. II ust. 6 - </w:t>
      </w:r>
      <w:r w:rsidR="00635623" w:rsidRPr="00492E9D">
        <w:rPr>
          <w:rFonts w:ascii="Bookman Old Style" w:hAnsi="Bookman Old Style"/>
          <w:i/>
          <w:sz w:val="20"/>
          <w:szCs w:val="20"/>
        </w:rPr>
        <w:t>w przypadku zwierząt kopytnych: zakład musi posiadać wydzielone miejsce z odpowiednimi urządzeniami do celów czyszczenia, mycia i dezynfekcji środków transportu zwierząt gospodarskich. Niemniej jednak, zakłady nie muszą posiadać tych miejsc i urządzeń, jeżeli zezwoli na to właściwy organ, a w pobliżu znajdują się takie miejsca i urządzenia, które posiadają odpowiednie zezwolenia</w:t>
      </w:r>
      <w:r w:rsidR="00635623" w:rsidRPr="00492E9D">
        <w:rPr>
          <w:rFonts w:ascii="Bookman Old Style" w:hAnsi="Bookman Old Style"/>
          <w:sz w:val="20"/>
          <w:szCs w:val="20"/>
        </w:rPr>
        <w:t xml:space="preserve">. </w:t>
      </w:r>
    </w:p>
    <w:p w14:paraId="06D4FD19" w14:textId="77777777" w:rsidR="00635623" w:rsidRDefault="00635623" w:rsidP="00E91EE7">
      <w:pPr>
        <w:pStyle w:val="Akapitzlist"/>
        <w:ind w:left="-851" w:firstLine="284"/>
        <w:jc w:val="both"/>
        <w:rPr>
          <w:rFonts w:ascii="Bookman Old Style" w:hAnsi="Bookman Old Style"/>
          <w:sz w:val="20"/>
          <w:szCs w:val="20"/>
        </w:rPr>
      </w:pPr>
      <w:r w:rsidRPr="00635623">
        <w:rPr>
          <w:rFonts w:ascii="Bookman Old Style" w:hAnsi="Bookman Old Style"/>
          <w:sz w:val="20"/>
          <w:szCs w:val="20"/>
        </w:rPr>
        <w:t>w przypadku drobiu i zajęczaków:</w:t>
      </w:r>
    </w:p>
    <w:p w14:paraId="338B61C3" w14:textId="77777777" w:rsidR="00E12E25" w:rsidRPr="00635623" w:rsidRDefault="00E12E25" w:rsidP="00E91EE7">
      <w:pPr>
        <w:pStyle w:val="Akapitzlist"/>
        <w:ind w:left="-851" w:firstLine="284"/>
        <w:jc w:val="both"/>
        <w:rPr>
          <w:rFonts w:ascii="Bookman Old Style" w:hAnsi="Bookman Old Style"/>
          <w:sz w:val="20"/>
          <w:szCs w:val="20"/>
        </w:rPr>
      </w:pPr>
    </w:p>
    <w:p w14:paraId="33FE5F28" w14:textId="55419B07" w:rsidR="00635623" w:rsidRPr="00635623" w:rsidRDefault="00E12E25" w:rsidP="00E12E25">
      <w:pPr>
        <w:pStyle w:val="Akapitzlist"/>
        <w:ind w:left="-56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r w:rsidR="00635623" w:rsidRPr="00635623">
        <w:rPr>
          <w:rFonts w:ascii="Bookman Old Style" w:hAnsi="Bookman Old Style"/>
          <w:sz w:val="20"/>
          <w:szCs w:val="20"/>
        </w:rPr>
        <w:t>Zakład musi posiadać wydzielone miejsce z odpowiednimi urządzeniami, do celów czyszczenia, mycia i dezynfekcji:</w:t>
      </w:r>
    </w:p>
    <w:p w14:paraId="4095486A" w14:textId="77777777" w:rsidR="00635623" w:rsidRPr="00635623" w:rsidRDefault="00635623" w:rsidP="00E91EE7">
      <w:pPr>
        <w:pStyle w:val="Akapitzlist"/>
        <w:ind w:left="-851" w:firstLine="284"/>
        <w:jc w:val="both"/>
        <w:rPr>
          <w:rFonts w:ascii="Bookman Old Style" w:hAnsi="Bookman Old Style"/>
          <w:sz w:val="20"/>
          <w:szCs w:val="20"/>
        </w:rPr>
      </w:pPr>
      <w:r w:rsidRPr="00635623">
        <w:rPr>
          <w:rFonts w:ascii="Bookman Old Style" w:hAnsi="Bookman Old Style"/>
          <w:sz w:val="20"/>
          <w:szCs w:val="20"/>
        </w:rPr>
        <w:t>a) urządzeń służących do transportu, takich jak klatki;</w:t>
      </w:r>
    </w:p>
    <w:p w14:paraId="3A07DDE7" w14:textId="77777777" w:rsidR="00635623" w:rsidRPr="00635623" w:rsidRDefault="00635623" w:rsidP="00E91EE7">
      <w:pPr>
        <w:pStyle w:val="Akapitzlist"/>
        <w:ind w:left="-851" w:firstLine="284"/>
        <w:jc w:val="both"/>
        <w:rPr>
          <w:rFonts w:ascii="Bookman Old Style" w:hAnsi="Bookman Old Style"/>
          <w:sz w:val="20"/>
          <w:szCs w:val="20"/>
        </w:rPr>
      </w:pPr>
      <w:r w:rsidRPr="00635623">
        <w:rPr>
          <w:rFonts w:ascii="Bookman Old Style" w:hAnsi="Bookman Old Style"/>
          <w:sz w:val="20"/>
          <w:szCs w:val="20"/>
        </w:rPr>
        <w:t>oraz</w:t>
      </w:r>
    </w:p>
    <w:p w14:paraId="46180F0A" w14:textId="77777777" w:rsidR="00E12E25" w:rsidRDefault="00635623" w:rsidP="00E12E25">
      <w:pPr>
        <w:pStyle w:val="Akapitzlist"/>
        <w:ind w:left="-851" w:firstLine="284"/>
        <w:jc w:val="both"/>
        <w:rPr>
          <w:rFonts w:ascii="Bookman Old Style" w:hAnsi="Bookman Old Style"/>
          <w:sz w:val="20"/>
          <w:szCs w:val="20"/>
        </w:rPr>
      </w:pPr>
      <w:r w:rsidRPr="00635623">
        <w:rPr>
          <w:rFonts w:ascii="Bookman Old Style" w:hAnsi="Bookman Old Style"/>
          <w:sz w:val="20"/>
          <w:szCs w:val="20"/>
        </w:rPr>
        <w:t>b) środków transportu.</w:t>
      </w:r>
    </w:p>
    <w:p w14:paraId="495BF928" w14:textId="0F87785A" w:rsidR="00635623" w:rsidRPr="00E12E25" w:rsidRDefault="00E12E25" w:rsidP="00E12E25">
      <w:pPr>
        <w:pStyle w:val="Akapitzlist"/>
        <w:ind w:left="-56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</w:t>
      </w:r>
      <w:r w:rsidR="00635623" w:rsidRPr="00E12E25">
        <w:rPr>
          <w:rFonts w:ascii="Bookman Old Style" w:hAnsi="Bookman Old Style"/>
          <w:sz w:val="20"/>
          <w:szCs w:val="20"/>
        </w:rPr>
        <w:t xml:space="preserve">Miejsca i urządzenia w odniesieniu do lit. b) nie są obowiązkowe, jeżeli w pobliżu znajdują się takie miejsca i urządzenia, które posiadają odpowiednie zezwolenia. </w:t>
      </w:r>
    </w:p>
    <w:p w14:paraId="452EB94E" w14:textId="77777777" w:rsidR="00E91EE7" w:rsidRPr="00635623" w:rsidRDefault="00E91EE7" w:rsidP="00F170BE">
      <w:pPr>
        <w:pStyle w:val="Akapitzlist"/>
        <w:ind w:left="-567" w:firstLine="1559"/>
        <w:jc w:val="both"/>
        <w:rPr>
          <w:rFonts w:ascii="Bookman Old Style" w:hAnsi="Bookman Old Style"/>
          <w:sz w:val="20"/>
          <w:szCs w:val="20"/>
        </w:rPr>
      </w:pPr>
    </w:p>
    <w:p w14:paraId="687247E6" w14:textId="77777777" w:rsidR="00635623" w:rsidRPr="00E91EE7" w:rsidRDefault="00635623" w:rsidP="00F170BE">
      <w:pPr>
        <w:pStyle w:val="Akapitzlist"/>
        <w:ind w:left="-851" w:firstLine="284"/>
        <w:jc w:val="both"/>
        <w:rPr>
          <w:rFonts w:ascii="Bookman Old Style" w:hAnsi="Bookman Old Style"/>
          <w:b/>
          <w:sz w:val="20"/>
          <w:szCs w:val="20"/>
        </w:rPr>
      </w:pPr>
      <w:r w:rsidRPr="00E91EE7">
        <w:rPr>
          <w:rFonts w:ascii="Bookman Old Style" w:hAnsi="Bookman Old Style"/>
          <w:b/>
          <w:sz w:val="20"/>
          <w:szCs w:val="20"/>
        </w:rPr>
        <w:t>albo</w:t>
      </w:r>
    </w:p>
    <w:p w14:paraId="033D30A1" w14:textId="384B01F8" w:rsidR="00635623" w:rsidRPr="00635623" w:rsidRDefault="00635623" w:rsidP="00E12E25">
      <w:pPr>
        <w:pStyle w:val="Akapitzlist"/>
        <w:ind w:left="0"/>
        <w:jc w:val="both"/>
        <w:rPr>
          <w:rFonts w:ascii="Bookman Old Style" w:hAnsi="Bookman Old Style"/>
          <w:sz w:val="20"/>
          <w:szCs w:val="20"/>
        </w:rPr>
      </w:pPr>
      <w:r w:rsidRPr="00635623">
        <w:rPr>
          <w:rFonts w:ascii="Bookman Old Style" w:hAnsi="Bookman Old Style"/>
          <w:sz w:val="20"/>
          <w:szCs w:val="20"/>
        </w:rPr>
        <w:t>zwierzęta są doprowadzane lub transportowane do rzeźni bezpośredni</w:t>
      </w:r>
      <w:r w:rsidR="00E91EE7">
        <w:rPr>
          <w:rFonts w:ascii="Bookman Old Style" w:hAnsi="Bookman Old Style"/>
          <w:sz w:val="20"/>
          <w:szCs w:val="20"/>
        </w:rPr>
        <w:t xml:space="preserve">o z gospodarstwa, w którym były </w:t>
      </w:r>
      <w:r w:rsidRPr="00635623">
        <w:rPr>
          <w:rFonts w:ascii="Bookman Old Style" w:hAnsi="Bookman Old Style"/>
          <w:sz w:val="20"/>
          <w:szCs w:val="20"/>
        </w:rPr>
        <w:t xml:space="preserve">utrzymywane, oraz środek transportu i urządzenia do transportu są czyszczone, myte </w:t>
      </w:r>
      <w:r w:rsidR="009B3BFF">
        <w:rPr>
          <w:rFonts w:ascii="Bookman Old Style" w:hAnsi="Bookman Old Style"/>
          <w:sz w:val="20"/>
          <w:szCs w:val="20"/>
        </w:rPr>
        <w:br/>
      </w:r>
      <w:r w:rsidRPr="00635623">
        <w:rPr>
          <w:rFonts w:ascii="Bookman Old Style" w:hAnsi="Bookman Old Style"/>
          <w:sz w:val="20"/>
          <w:szCs w:val="20"/>
        </w:rPr>
        <w:t>i odkażane</w:t>
      </w:r>
    </w:p>
    <w:p w14:paraId="096E378E" w14:textId="77777777" w:rsidR="004130D2" w:rsidRDefault="004130D2" w:rsidP="00E12E25">
      <w:pPr>
        <w:pStyle w:val="Akapitzlist"/>
        <w:ind w:left="0"/>
        <w:jc w:val="both"/>
        <w:rPr>
          <w:rFonts w:ascii="Bookman Old Style" w:hAnsi="Bookman Old Style"/>
          <w:sz w:val="20"/>
          <w:szCs w:val="20"/>
        </w:rPr>
      </w:pPr>
    </w:p>
    <w:p w14:paraId="6455FF33" w14:textId="77777777" w:rsidR="004130D2" w:rsidRDefault="004130D2" w:rsidP="00E12E25">
      <w:pPr>
        <w:pStyle w:val="Akapitzlist"/>
        <w:ind w:left="0"/>
        <w:jc w:val="both"/>
        <w:rPr>
          <w:rFonts w:ascii="Bookman Old Style" w:hAnsi="Bookman Old Style"/>
          <w:sz w:val="20"/>
          <w:szCs w:val="20"/>
        </w:rPr>
      </w:pPr>
    </w:p>
    <w:p w14:paraId="522C45B5" w14:textId="77777777" w:rsidR="004130D2" w:rsidRPr="00635623" w:rsidRDefault="004130D2" w:rsidP="00E12E25">
      <w:pPr>
        <w:pStyle w:val="Akapitzlist"/>
        <w:ind w:left="0"/>
        <w:jc w:val="both"/>
        <w:rPr>
          <w:rFonts w:ascii="Bookman Old Style" w:hAnsi="Bookman Old Style"/>
          <w:sz w:val="20"/>
          <w:szCs w:val="20"/>
        </w:rPr>
      </w:pPr>
    </w:p>
    <w:p w14:paraId="42495F53" w14:textId="3E117AD2" w:rsidR="00635623" w:rsidRDefault="00E91EE7" w:rsidP="00E91EE7">
      <w:pPr>
        <w:pStyle w:val="Akapitzlist"/>
        <w:ind w:left="-567"/>
        <w:jc w:val="both"/>
        <w:rPr>
          <w:rFonts w:ascii="Bookman Old Style" w:hAnsi="Bookman Old Style"/>
          <w:i/>
          <w:sz w:val="20"/>
          <w:szCs w:val="20"/>
        </w:rPr>
      </w:pPr>
      <w:r w:rsidRPr="00E12E25">
        <w:rPr>
          <w:rFonts w:ascii="Bookman Old Style" w:hAnsi="Bookman Old Style"/>
          <w:b/>
          <w:sz w:val="20"/>
          <w:szCs w:val="20"/>
        </w:rPr>
        <w:lastRenderedPageBreak/>
        <w:t>11</w:t>
      </w:r>
      <w:r>
        <w:rPr>
          <w:rFonts w:ascii="Bookman Old Style" w:hAnsi="Bookman Old Style"/>
          <w:sz w:val="20"/>
          <w:szCs w:val="20"/>
        </w:rPr>
        <w:t xml:space="preserve">. </w:t>
      </w:r>
      <w:r w:rsidR="00924AD1">
        <w:rPr>
          <w:rFonts w:ascii="Bookman Old Style" w:hAnsi="Bookman Old Style"/>
          <w:sz w:val="20"/>
          <w:szCs w:val="20"/>
        </w:rPr>
        <w:t xml:space="preserve">Zawartych </w:t>
      </w:r>
      <w:r w:rsidR="00635623" w:rsidRPr="00635623">
        <w:rPr>
          <w:rFonts w:ascii="Bookman Old Style" w:hAnsi="Bookman Old Style"/>
          <w:sz w:val="20"/>
          <w:szCs w:val="20"/>
        </w:rPr>
        <w:t xml:space="preserve">w </w:t>
      </w:r>
      <w:proofErr w:type="spellStart"/>
      <w:r w:rsidR="00635623" w:rsidRPr="00635623">
        <w:rPr>
          <w:rFonts w:ascii="Bookman Old Style" w:hAnsi="Bookman Old Style"/>
          <w:sz w:val="20"/>
          <w:szCs w:val="20"/>
        </w:rPr>
        <w:t>rozp</w:t>
      </w:r>
      <w:proofErr w:type="spellEnd"/>
      <w:r w:rsidR="00635623" w:rsidRPr="00635623">
        <w:rPr>
          <w:rFonts w:ascii="Bookman Old Style" w:hAnsi="Bookman Old Style"/>
          <w:sz w:val="20"/>
          <w:szCs w:val="20"/>
        </w:rPr>
        <w:t xml:space="preserve">. 853/2004 zał. III sekcji I rozdz. II ust. 7 oraz w rozdziale IV w ust. 20 - </w:t>
      </w:r>
      <w:r w:rsidR="00635623" w:rsidRPr="00E91EE7">
        <w:rPr>
          <w:rFonts w:ascii="Bookman Old Style" w:hAnsi="Bookman Old Style"/>
          <w:i/>
          <w:sz w:val="20"/>
          <w:szCs w:val="20"/>
        </w:rPr>
        <w:t>zakład musi być wyposażony w zamykane na klucz pomieszczenia do celów uboju zwierząt chorych</w:t>
      </w:r>
      <w:r w:rsidR="00E12E25">
        <w:rPr>
          <w:rFonts w:ascii="Bookman Old Style" w:hAnsi="Bookman Old Style"/>
          <w:i/>
          <w:sz w:val="20"/>
          <w:szCs w:val="20"/>
        </w:rPr>
        <w:br/>
      </w:r>
      <w:r w:rsidR="00635623" w:rsidRPr="00E91EE7">
        <w:rPr>
          <w:rFonts w:ascii="Bookman Old Style" w:hAnsi="Bookman Old Style"/>
          <w:i/>
          <w:sz w:val="20"/>
          <w:szCs w:val="20"/>
        </w:rPr>
        <w:t xml:space="preserve"> i podejrzanych o chorobę. Nie ma to znaczenia, jeżeli ubój odbywa się w innych zakładach, zatwierdzonych do tego celu przez właściwe organy, lub na koniec normalnego okresu uboju. Jeżeli rzeźnia nie posiada zamykanych na klucz urządzeń zarezerwowanych do uboju zwierząt chorych lub podejrzanych o chorobę, urządzenia wykorzystywane do uboju takich zwierząt, przed przystąpieniem </w:t>
      </w:r>
      <w:r w:rsidR="00E12E25">
        <w:rPr>
          <w:rFonts w:ascii="Bookman Old Style" w:hAnsi="Bookman Old Style"/>
          <w:i/>
          <w:sz w:val="20"/>
          <w:szCs w:val="20"/>
        </w:rPr>
        <w:br/>
      </w:r>
      <w:r w:rsidR="00635623" w:rsidRPr="00E91EE7">
        <w:rPr>
          <w:rFonts w:ascii="Bookman Old Style" w:hAnsi="Bookman Old Style"/>
          <w:i/>
          <w:sz w:val="20"/>
          <w:szCs w:val="20"/>
        </w:rPr>
        <w:t>do uboju innych zwierząt muszą zostać oczyszczone, umyte i zdezynfekowane pod nadzorem urzędowym;</w:t>
      </w:r>
    </w:p>
    <w:p w14:paraId="51B26364" w14:textId="77777777" w:rsidR="004130D2" w:rsidRPr="00E91EE7" w:rsidRDefault="004130D2" w:rsidP="00E91EE7">
      <w:pPr>
        <w:pStyle w:val="Akapitzlist"/>
        <w:ind w:left="-567"/>
        <w:jc w:val="both"/>
        <w:rPr>
          <w:rFonts w:ascii="Bookman Old Style" w:hAnsi="Bookman Old Style"/>
          <w:i/>
          <w:sz w:val="20"/>
          <w:szCs w:val="20"/>
        </w:rPr>
      </w:pPr>
    </w:p>
    <w:p w14:paraId="13DABE29" w14:textId="01175315" w:rsidR="00635623" w:rsidRDefault="00F170BE" w:rsidP="00F170BE">
      <w:pPr>
        <w:pStyle w:val="Akapitzlist"/>
        <w:ind w:left="-851" w:firstLine="284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</w:t>
      </w:r>
      <w:r w:rsidR="00635623" w:rsidRPr="00E91EE7">
        <w:rPr>
          <w:rFonts w:ascii="Bookman Old Style" w:hAnsi="Bookman Old Style"/>
          <w:b/>
          <w:sz w:val="20"/>
          <w:szCs w:val="20"/>
        </w:rPr>
        <w:t>lbo</w:t>
      </w:r>
    </w:p>
    <w:p w14:paraId="3F8A6F7A" w14:textId="77777777" w:rsidR="00F170BE" w:rsidRPr="00E91EE7" w:rsidRDefault="00F170BE" w:rsidP="00F170BE">
      <w:pPr>
        <w:pStyle w:val="Akapitzlist"/>
        <w:ind w:left="-851" w:firstLine="284"/>
        <w:jc w:val="both"/>
        <w:rPr>
          <w:rFonts w:ascii="Bookman Old Style" w:hAnsi="Bookman Old Style"/>
          <w:b/>
          <w:sz w:val="20"/>
          <w:szCs w:val="20"/>
        </w:rPr>
      </w:pPr>
    </w:p>
    <w:p w14:paraId="698E9F41" w14:textId="1ACEE5F8" w:rsidR="00E91EE7" w:rsidRPr="00425E88" w:rsidRDefault="00E91EE7" w:rsidP="00425E88">
      <w:pPr>
        <w:pStyle w:val="Akapitzlist"/>
        <w:ind w:left="0" w:hanging="14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</w:t>
      </w:r>
      <w:r w:rsidR="00635623" w:rsidRPr="00635623">
        <w:rPr>
          <w:rFonts w:ascii="Bookman Old Style" w:hAnsi="Bookman Old Style"/>
          <w:sz w:val="20"/>
          <w:szCs w:val="20"/>
        </w:rPr>
        <w:t>ubój zwierząt chorych na chorobę zakaźną zwierząt lub podejrzanych o chorobę zakaźną zwierząt albo zakażonych lub podejrzanych o zakażenie taką chorobą odbywa się w tym samym pomieszczeniu co ubój zwierząt zdrowych, po zakończeniu ich uboju, pod warunkiem że czyszczenie i odkażanie urządzeń wykorzystywanych do uboju zwierząt chorych na chorobę zakaźną zwierząt lub podejrzanych o chorobę zakaźną zwierząt albo zakażonych lub podejrzanych o zakażenie taką chorobą jest wykonywane zgodnie z procedurą zatwierdzoną przez PLW oraz urządzenia wykorzystywane do uboju zwierząt, w przypadku gdy wcześniej  był przeprowadzony ubój zwierząt chorych na chorobę zakaźną zwierząt lub podejrzanych o chorobę zakaźną zwierząt albo zakażonych lub podejrzanych o zakażenie taką chorobą, są przed wznowieniem uboju oczyszczone i odkażone pod nadzorem urzędowym</w:t>
      </w:r>
      <w:r>
        <w:rPr>
          <w:rFonts w:ascii="Bookman Old Style" w:hAnsi="Bookman Old Style"/>
          <w:sz w:val="20"/>
          <w:szCs w:val="20"/>
        </w:rPr>
        <w:t>.</w:t>
      </w:r>
    </w:p>
    <w:p w14:paraId="2CC94901" w14:textId="514F603C" w:rsidR="00635623" w:rsidRPr="00E91EE7" w:rsidRDefault="00E91EE7" w:rsidP="00E91EE7">
      <w:pPr>
        <w:ind w:left="-567"/>
        <w:jc w:val="both"/>
        <w:rPr>
          <w:rFonts w:ascii="Bookman Old Style" w:hAnsi="Bookman Old Style"/>
          <w:i/>
          <w:sz w:val="20"/>
          <w:szCs w:val="20"/>
        </w:rPr>
      </w:pPr>
      <w:r w:rsidRPr="00E12E25">
        <w:rPr>
          <w:rFonts w:ascii="Bookman Old Style" w:hAnsi="Bookman Old Style"/>
          <w:b/>
          <w:sz w:val="20"/>
          <w:szCs w:val="20"/>
        </w:rPr>
        <w:t>12</w:t>
      </w:r>
      <w:r>
        <w:rPr>
          <w:rFonts w:ascii="Bookman Old Style" w:hAnsi="Bookman Old Style"/>
          <w:sz w:val="20"/>
          <w:szCs w:val="20"/>
        </w:rPr>
        <w:t>.</w:t>
      </w:r>
      <w:r w:rsidR="00924AD1">
        <w:rPr>
          <w:rFonts w:ascii="Bookman Old Style" w:hAnsi="Bookman Old Style"/>
          <w:sz w:val="20"/>
          <w:szCs w:val="20"/>
        </w:rPr>
        <w:t xml:space="preserve"> Zawartych </w:t>
      </w:r>
      <w:r w:rsidR="00635623" w:rsidRPr="00E91EE7">
        <w:rPr>
          <w:rFonts w:ascii="Bookman Old Style" w:hAnsi="Bookman Old Style"/>
          <w:sz w:val="20"/>
          <w:szCs w:val="20"/>
        </w:rPr>
        <w:t xml:space="preserve"> w </w:t>
      </w:r>
      <w:proofErr w:type="spellStart"/>
      <w:r w:rsidR="00635623" w:rsidRPr="00E91EE7">
        <w:rPr>
          <w:rFonts w:ascii="Bookman Old Style" w:hAnsi="Bookman Old Style"/>
          <w:sz w:val="20"/>
          <w:szCs w:val="20"/>
        </w:rPr>
        <w:t>rozp</w:t>
      </w:r>
      <w:proofErr w:type="spellEnd"/>
      <w:r w:rsidR="00635623" w:rsidRPr="00E91EE7">
        <w:rPr>
          <w:rFonts w:ascii="Bookman Old Style" w:hAnsi="Bookman Old Style"/>
          <w:sz w:val="20"/>
          <w:szCs w:val="20"/>
        </w:rPr>
        <w:t xml:space="preserve">. 853/2004 zał. III sekcji I rozdz. II ust. 8 - </w:t>
      </w:r>
      <w:r w:rsidR="00635623" w:rsidRPr="00E91EE7">
        <w:rPr>
          <w:rFonts w:ascii="Bookman Old Style" w:hAnsi="Bookman Old Style"/>
          <w:i/>
          <w:sz w:val="20"/>
          <w:szCs w:val="20"/>
        </w:rPr>
        <w:t xml:space="preserve">jeżeli w rzeźni przechowuje się obornik lub treść przewodu pokarmowego, do tego celu musi zostać wyznaczony specjalny obszar lub miejsce </w:t>
      </w:r>
    </w:p>
    <w:p w14:paraId="410284C1" w14:textId="77777777" w:rsidR="00635623" w:rsidRPr="00E91EE7" w:rsidRDefault="00635623" w:rsidP="00E12E25">
      <w:pPr>
        <w:pStyle w:val="Akapitzlist"/>
        <w:ind w:left="-851" w:firstLine="284"/>
        <w:jc w:val="both"/>
        <w:rPr>
          <w:rFonts w:ascii="Bookman Old Style" w:hAnsi="Bookman Old Style"/>
          <w:b/>
          <w:sz w:val="20"/>
          <w:szCs w:val="20"/>
        </w:rPr>
      </w:pPr>
      <w:r w:rsidRPr="00E91EE7">
        <w:rPr>
          <w:rFonts w:ascii="Bookman Old Style" w:hAnsi="Bookman Old Style"/>
          <w:b/>
          <w:sz w:val="20"/>
          <w:szCs w:val="20"/>
        </w:rPr>
        <w:t>albo</w:t>
      </w:r>
    </w:p>
    <w:p w14:paraId="18ABAE57" w14:textId="77777777" w:rsidR="00635623" w:rsidRPr="00635623" w:rsidRDefault="00635623" w:rsidP="00E12E25">
      <w:pPr>
        <w:pStyle w:val="Akapitzlist"/>
        <w:ind w:left="0"/>
        <w:jc w:val="both"/>
        <w:rPr>
          <w:rFonts w:ascii="Bookman Old Style" w:hAnsi="Bookman Old Style"/>
          <w:sz w:val="20"/>
          <w:szCs w:val="20"/>
        </w:rPr>
      </w:pPr>
      <w:r w:rsidRPr="00635623">
        <w:rPr>
          <w:rFonts w:ascii="Bookman Old Style" w:hAnsi="Bookman Old Style"/>
          <w:sz w:val="20"/>
          <w:szCs w:val="20"/>
        </w:rPr>
        <w:t>do przechowywania:</w:t>
      </w:r>
    </w:p>
    <w:p w14:paraId="0D4C0B5D" w14:textId="4523B691" w:rsidR="00635623" w:rsidRPr="00635623" w:rsidRDefault="00E91EE7" w:rsidP="00E12E25">
      <w:pPr>
        <w:pStyle w:val="Akapitzlist"/>
        <w:ind w:left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a)</w:t>
      </w:r>
      <w:r w:rsidR="00635623" w:rsidRPr="00635623">
        <w:rPr>
          <w:rFonts w:ascii="Bookman Old Style" w:hAnsi="Bookman Old Style"/>
          <w:sz w:val="20"/>
          <w:szCs w:val="20"/>
        </w:rPr>
        <w:t xml:space="preserve">obornika jest wyznaczony specjalny obszar lub miejsce poza rzeźnią, odpowiednio zabezpieczone przed dostępem osób postronnych lub zwierząt, </w:t>
      </w:r>
    </w:p>
    <w:p w14:paraId="15A13222" w14:textId="77777777" w:rsidR="00E91EE7" w:rsidRDefault="00E91EE7" w:rsidP="00E12E25">
      <w:pPr>
        <w:pStyle w:val="Akapitzlist"/>
        <w:ind w:left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b)</w:t>
      </w:r>
      <w:r w:rsidR="00635623" w:rsidRPr="00635623">
        <w:rPr>
          <w:rFonts w:ascii="Bookman Old Style" w:hAnsi="Bookman Old Style"/>
          <w:sz w:val="20"/>
          <w:szCs w:val="20"/>
        </w:rPr>
        <w:t>treści przewodu pokarmowego używa się zamkniętego, szczelnego pojemnika, zabezpieczonego przed dostępem osób postronnych oraz zwierząt;</w:t>
      </w:r>
    </w:p>
    <w:p w14:paraId="4302F4D3" w14:textId="77777777" w:rsidR="00E91EE7" w:rsidRDefault="00E91EE7" w:rsidP="00E91EE7">
      <w:pPr>
        <w:pStyle w:val="Akapitzlist"/>
        <w:ind w:left="-567"/>
        <w:jc w:val="both"/>
        <w:rPr>
          <w:rFonts w:ascii="Bookman Old Style" w:hAnsi="Bookman Old Style"/>
          <w:sz w:val="20"/>
          <w:szCs w:val="20"/>
        </w:rPr>
      </w:pPr>
    </w:p>
    <w:p w14:paraId="7175E4B4" w14:textId="640D0F87" w:rsidR="00635623" w:rsidRDefault="00E91EE7" w:rsidP="00E91EE7">
      <w:pPr>
        <w:pStyle w:val="Akapitzlist"/>
        <w:ind w:left="-567"/>
        <w:jc w:val="both"/>
        <w:rPr>
          <w:rFonts w:ascii="Bookman Old Style" w:hAnsi="Bookman Old Style"/>
          <w:sz w:val="20"/>
          <w:szCs w:val="20"/>
        </w:rPr>
      </w:pPr>
      <w:r w:rsidRPr="00E91EE7">
        <w:rPr>
          <w:rFonts w:ascii="Bookman Old Style" w:hAnsi="Bookman Old Style"/>
          <w:sz w:val="20"/>
          <w:szCs w:val="20"/>
        </w:rPr>
        <w:t xml:space="preserve"> </w:t>
      </w:r>
      <w:r w:rsidRPr="00E12E25">
        <w:rPr>
          <w:rFonts w:ascii="Bookman Old Style" w:hAnsi="Bookman Old Style"/>
          <w:b/>
          <w:sz w:val="20"/>
          <w:szCs w:val="20"/>
        </w:rPr>
        <w:t>13</w:t>
      </w:r>
      <w:r w:rsidRPr="00E91EE7">
        <w:rPr>
          <w:rFonts w:ascii="Bookman Old Style" w:hAnsi="Bookman Old Style"/>
          <w:sz w:val="20"/>
          <w:szCs w:val="20"/>
        </w:rPr>
        <w:t xml:space="preserve">. </w:t>
      </w:r>
      <w:r w:rsidR="00635623" w:rsidRPr="00E91EE7">
        <w:rPr>
          <w:rFonts w:ascii="Bookman Old Style" w:hAnsi="Bookman Old Style"/>
          <w:sz w:val="20"/>
          <w:szCs w:val="20"/>
        </w:rPr>
        <w:t xml:space="preserve">wymagań zawartych w </w:t>
      </w:r>
      <w:proofErr w:type="spellStart"/>
      <w:r w:rsidR="00635623" w:rsidRPr="00E91EE7">
        <w:rPr>
          <w:rFonts w:ascii="Bookman Old Style" w:hAnsi="Bookman Old Style"/>
          <w:sz w:val="20"/>
          <w:szCs w:val="20"/>
        </w:rPr>
        <w:t>rozp</w:t>
      </w:r>
      <w:proofErr w:type="spellEnd"/>
      <w:r w:rsidR="00635623" w:rsidRPr="00E91EE7">
        <w:rPr>
          <w:rFonts w:ascii="Bookman Old Style" w:hAnsi="Bookman Old Style"/>
          <w:sz w:val="20"/>
          <w:szCs w:val="20"/>
        </w:rPr>
        <w:t xml:space="preserve">. 853/2004 zał. III sekcji I rozdz. II ust. 9 albo w sekcji II rozdz. II ust. 7 - </w:t>
      </w:r>
      <w:r w:rsidR="00635623" w:rsidRPr="00E91EE7">
        <w:rPr>
          <w:rFonts w:ascii="Bookman Old Style" w:hAnsi="Bookman Old Style"/>
          <w:i/>
          <w:sz w:val="20"/>
          <w:szCs w:val="20"/>
        </w:rPr>
        <w:t>w zakładzie musi znajdować się odpowiednio wyposażone, zamykane na klucz miejsce lub pomieszczenie, w razie konieczności, do wyłącznego użytku służb weterynaryjnych</w:t>
      </w:r>
      <w:r w:rsidR="00635623" w:rsidRPr="00E91EE7">
        <w:rPr>
          <w:rFonts w:ascii="Bookman Old Style" w:hAnsi="Bookman Old Style"/>
          <w:sz w:val="20"/>
          <w:szCs w:val="20"/>
        </w:rPr>
        <w:t>,</w:t>
      </w:r>
    </w:p>
    <w:p w14:paraId="0587CAB1" w14:textId="77777777" w:rsidR="00E12E25" w:rsidRPr="00E91EE7" w:rsidRDefault="00E12E25" w:rsidP="00E91EE7">
      <w:pPr>
        <w:pStyle w:val="Akapitzlist"/>
        <w:ind w:left="-567"/>
        <w:jc w:val="both"/>
        <w:rPr>
          <w:rFonts w:ascii="Bookman Old Style" w:hAnsi="Bookman Old Style"/>
          <w:sz w:val="20"/>
          <w:szCs w:val="20"/>
        </w:rPr>
      </w:pPr>
    </w:p>
    <w:p w14:paraId="52D3C965" w14:textId="77777777" w:rsidR="00635623" w:rsidRPr="00E91EE7" w:rsidRDefault="00635623" w:rsidP="00E12E25">
      <w:pPr>
        <w:pStyle w:val="Akapitzlist"/>
        <w:ind w:left="-851" w:firstLine="284"/>
        <w:jc w:val="both"/>
        <w:rPr>
          <w:rFonts w:ascii="Bookman Old Style" w:hAnsi="Bookman Old Style"/>
          <w:b/>
          <w:sz w:val="20"/>
          <w:szCs w:val="20"/>
        </w:rPr>
      </w:pPr>
      <w:r w:rsidRPr="00E91EE7">
        <w:rPr>
          <w:rFonts w:ascii="Bookman Old Style" w:hAnsi="Bookman Old Style"/>
          <w:b/>
          <w:sz w:val="20"/>
          <w:szCs w:val="20"/>
        </w:rPr>
        <w:t>albo</w:t>
      </w:r>
    </w:p>
    <w:p w14:paraId="21E21936" w14:textId="77777777" w:rsidR="00635623" w:rsidRPr="00635623" w:rsidRDefault="00635623" w:rsidP="00E12E25">
      <w:pPr>
        <w:pStyle w:val="Akapitzlist"/>
        <w:ind w:left="0"/>
        <w:jc w:val="both"/>
        <w:rPr>
          <w:rFonts w:ascii="Bookman Old Style" w:hAnsi="Bookman Old Style"/>
          <w:sz w:val="20"/>
          <w:szCs w:val="20"/>
        </w:rPr>
      </w:pPr>
      <w:r w:rsidRPr="00635623">
        <w:rPr>
          <w:rFonts w:ascii="Bookman Old Style" w:hAnsi="Bookman Old Style"/>
          <w:sz w:val="20"/>
          <w:szCs w:val="20"/>
        </w:rPr>
        <w:t>w rzeźni rolniczej znajduje się odpowiednio wyposażone, zamykane na klucz miejsce do wyłącznego użytku przez ulw;</w:t>
      </w:r>
    </w:p>
    <w:p w14:paraId="36CBDE1B" w14:textId="77777777" w:rsidR="00635623" w:rsidRPr="00635623" w:rsidRDefault="00635623" w:rsidP="00E91EE7">
      <w:pPr>
        <w:pStyle w:val="Akapitzlist"/>
        <w:ind w:left="-567" w:hanging="426"/>
        <w:jc w:val="both"/>
        <w:rPr>
          <w:rFonts w:ascii="Bookman Old Style" w:hAnsi="Bookman Old Style"/>
          <w:sz w:val="20"/>
          <w:szCs w:val="20"/>
        </w:rPr>
      </w:pPr>
    </w:p>
    <w:p w14:paraId="46148368" w14:textId="3A261851" w:rsidR="00635623" w:rsidRDefault="00E91EE7" w:rsidP="00E91EE7">
      <w:pPr>
        <w:pStyle w:val="Akapitzlist"/>
        <w:ind w:left="-567"/>
        <w:jc w:val="both"/>
        <w:rPr>
          <w:rFonts w:ascii="Bookman Old Style" w:hAnsi="Bookman Old Style"/>
          <w:sz w:val="20"/>
          <w:szCs w:val="20"/>
        </w:rPr>
      </w:pPr>
      <w:r w:rsidRPr="00E91EE7">
        <w:rPr>
          <w:rFonts w:ascii="Bookman Old Style" w:hAnsi="Bookman Old Style"/>
          <w:b/>
          <w:sz w:val="20"/>
          <w:szCs w:val="20"/>
        </w:rPr>
        <w:t>14</w:t>
      </w:r>
      <w:r>
        <w:rPr>
          <w:rFonts w:ascii="Bookman Old Style" w:hAnsi="Bookman Old Style"/>
          <w:sz w:val="20"/>
          <w:szCs w:val="20"/>
        </w:rPr>
        <w:t xml:space="preserve">. </w:t>
      </w:r>
      <w:r w:rsidR="00924AD1">
        <w:rPr>
          <w:rFonts w:ascii="Bookman Old Style" w:hAnsi="Bookman Old Style"/>
          <w:sz w:val="20"/>
          <w:szCs w:val="20"/>
        </w:rPr>
        <w:t xml:space="preserve">Zawartych </w:t>
      </w:r>
      <w:r w:rsidR="00635623" w:rsidRPr="00635623">
        <w:rPr>
          <w:rFonts w:ascii="Bookman Old Style" w:hAnsi="Bookman Old Style"/>
          <w:sz w:val="20"/>
          <w:szCs w:val="20"/>
        </w:rPr>
        <w:t xml:space="preserve">w </w:t>
      </w:r>
      <w:proofErr w:type="spellStart"/>
      <w:r w:rsidR="00635623" w:rsidRPr="00635623">
        <w:rPr>
          <w:rFonts w:ascii="Bookman Old Style" w:hAnsi="Bookman Old Style"/>
          <w:sz w:val="20"/>
          <w:szCs w:val="20"/>
        </w:rPr>
        <w:t>rozp</w:t>
      </w:r>
      <w:proofErr w:type="spellEnd"/>
      <w:r w:rsidR="00635623" w:rsidRPr="00635623">
        <w:rPr>
          <w:rFonts w:ascii="Bookman Old Style" w:hAnsi="Bookman Old Style"/>
          <w:sz w:val="20"/>
          <w:szCs w:val="20"/>
        </w:rPr>
        <w:t xml:space="preserve">. 853/2004 zał. III sekcji I rozdz. III ust. 2 albo w sekcji II rozdz. III ust. 1 </w:t>
      </w:r>
      <w:proofErr w:type="spellStart"/>
      <w:r w:rsidR="00635623" w:rsidRPr="00635623">
        <w:rPr>
          <w:rFonts w:ascii="Bookman Old Style" w:hAnsi="Bookman Old Style"/>
          <w:sz w:val="20"/>
          <w:szCs w:val="20"/>
        </w:rPr>
        <w:t>lit.b</w:t>
      </w:r>
      <w:proofErr w:type="spellEnd"/>
      <w:r w:rsidR="00635623" w:rsidRPr="00635623">
        <w:rPr>
          <w:rFonts w:ascii="Bookman Old Style" w:hAnsi="Bookman Old Style"/>
          <w:sz w:val="20"/>
          <w:szCs w:val="20"/>
        </w:rPr>
        <w:t xml:space="preserve"> (dla rzeźni, które mają rozbiór) - </w:t>
      </w:r>
      <w:r w:rsidR="00635623" w:rsidRPr="00E91EE7">
        <w:rPr>
          <w:rFonts w:ascii="Bookman Old Style" w:hAnsi="Bookman Old Style"/>
          <w:i/>
          <w:sz w:val="20"/>
          <w:szCs w:val="20"/>
        </w:rPr>
        <w:t>posiadały oddzielne pomieszczenia do przechowywania mięsa pakowanego i niepakowanego, chyba że jest ono przechowywane w różnym czasie oraz tak, aby opakowania oraz sposób przechowywania nie stanowiły źródła zanieczyszczenia mięsa</w:t>
      </w:r>
      <w:r w:rsidR="00635623" w:rsidRPr="00635623">
        <w:rPr>
          <w:rFonts w:ascii="Bookman Old Style" w:hAnsi="Bookman Old Style"/>
          <w:sz w:val="20"/>
          <w:szCs w:val="20"/>
        </w:rPr>
        <w:t xml:space="preserve">, </w:t>
      </w:r>
    </w:p>
    <w:p w14:paraId="45778A65" w14:textId="77777777" w:rsidR="00E12E25" w:rsidRPr="00635623" w:rsidRDefault="00E12E25" w:rsidP="00E91EE7">
      <w:pPr>
        <w:pStyle w:val="Akapitzlist"/>
        <w:ind w:left="-567"/>
        <w:jc w:val="both"/>
        <w:rPr>
          <w:rFonts w:ascii="Bookman Old Style" w:hAnsi="Bookman Old Style"/>
          <w:sz w:val="20"/>
          <w:szCs w:val="20"/>
        </w:rPr>
      </w:pPr>
    </w:p>
    <w:p w14:paraId="133F3744" w14:textId="77777777" w:rsidR="00E12E25" w:rsidRDefault="00635623" w:rsidP="00E12E25">
      <w:pPr>
        <w:pStyle w:val="Akapitzlist"/>
        <w:ind w:left="-851" w:firstLine="284"/>
        <w:jc w:val="both"/>
        <w:rPr>
          <w:rFonts w:ascii="Bookman Old Style" w:hAnsi="Bookman Old Style"/>
          <w:b/>
          <w:sz w:val="20"/>
          <w:szCs w:val="20"/>
        </w:rPr>
      </w:pPr>
      <w:r w:rsidRPr="00E91EE7">
        <w:rPr>
          <w:rFonts w:ascii="Bookman Old Style" w:hAnsi="Bookman Old Style"/>
          <w:b/>
          <w:sz w:val="20"/>
          <w:szCs w:val="20"/>
        </w:rPr>
        <w:t xml:space="preserve">albo </w:t>
      </w:r>
    </w:p>
    <w:p w14:paraId="13A8403D" w14:textId="297119C6" w:rsidR="00635623" w:rsidRPr="00E12E25" w:rsidRDefault="00E12E25" w:rsidP="00E12E25">
      <w:pPr>
        <w:pStyle w:val="Akapitzlist"/>
        <w:ind w:left="-851" w:firstLine="284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</w:t>
      </w:r>
      <w:r w:rsidR="00635623" w:rsidRPr="00E12E25">
        <w:rPr>
          <w:rFonts w:ascii="Bookman Old Style" w:hAnsi="Bookman Old Style"/>
          <w:sz w:val="20"/>
          <w:szCs w:val="20"/>
        </w:rPr>
        <w:t>mięso pakowane i niepakowane pozyskane w wyniku rozbioru jest przechowywane:</w:t>
      </w:r>
    </w:p>
    <w:p w14:paraId="38B52F8A" w14:textId="2C78A690" w:rsidR="00635623" w:rsidRPr="00635623" w:rsidRDefault="00635623" w:rsidP="00E12E25">
      <w:pPr>
        <w:pStyle w:val="Akapitzlist"/>
        <w:ind w:left="0" w:firstLine="284"/>
        <w:jc w:val="both"/>
        <w:rPr>
          <w:rFonts w:ascii="Bookman Old Style" w:hAnsi="Bookman Old Style"/>
          <w:sz w:val="20"/>
          <w:szCs w:val="20"/>
        </w:rPr>
      </w:pPr>
      <w:r w:rsidRPr="00635623">
        <w:rPr>
          <w:rFonts w:ascii="Bookman Old Style" w:hAnsi="Bookman Old Style"/>
          <w:sz w:val="20"/>
          <w:szCs w:val="20"/>
        </w:rPr>
        <w:t>a)</w:t>
      </w:r>
      <w:r w:rsidRPr="00635623">
        <w:rPr>
          <w:rFonts w:ascii="Bookman Old Style" w:hAnsi="Bookman Old Style"/>
          <w:sz w:val="20"/>
          <w:szCs w:val="20"/>
        </w:rPr>
        <w:tab/>
        <w:t xml:space="preserve">w jednym pomieszczeniu, innym niż pomieszczenie, w którym odbywa się ubój zwierząt lub </w:t>
      </w:r>
      <w:r w:rsidR="00E91EE7">
        <w:rPr>
          <w:rFonts w:ascii="Bookman Old Style" w:hAnsi="Bookman Old Style"/>
          <w:sz w:val="20"/>
          <w:szCs w:val="20"/>
        </w:rPr>
        <w:t xml:space="preserve">   </w:t>
      </w:r>
      <w:r w:rsidRPr="00635623">
        <w:rPr>
          <w:rFonts w:ascii="Bookman Old Style" w:hAnsi="Bookman Old Style"/>
          <w:sz w:val="20"/>
          <w:szCs w:val="20"/>
        </w:rPr>
        <w:t>rozbiór mięsa, pod warunkiem że jest ono przechowywane w innym czasie albo w sposób uniemożliwiający zanieczyszczenie przechowywanego mięsa i opakowań, albo</w:t>
      </w:r>
    </w:p>
    <w:p w14:paraId="19ED90A2" w14:textId="77777777" w:rsidR="00635623" w:rsidRPr="00635623" w:rsidRDefault="00635623" w:rsidP="00E12E25">
      <w:pPr>
        <w:pStyle w:val="Akapitzlist"/>
        <w:ind w:left="0" w:firstLine="284"/>
        <w:jc w:val="both"/>
        <w:rPr>
          <w:rFonts w:ascii="Bookman Old Style" w:hAnsi="Bookman Old Style"/>
          <w:sz w:val="20"/>
          <w:szCs w:val="20"/>
        </w:rPr>
      </w:pPr>
      <w:r w:rsidRPr="00635623">
        <w:rPr>
          <w:rFonts w:ascii="Bookman Old Style" w:hAnsi="Bookman Old Style"/>
          <w:sz w:val="20"/>
          <w:szCs w:val="20"/>
        </w:rPr>
        <w:t>b)</w:t>
      </w:r>
      <w:r w:rsidRPr="00635623">
        <w:rPr>
          <w:rFonts w:ascii="Bookman Old Style" w:hAnsi="Bookman Old Style"/>
          <w:sz w:val="20"/>
          <w:szCs w:val="20"/>
        </w:rPr>
        <w:tab/>
        <w:t>w przypadku gdy rzeźnia rolnicza składa się z jednego pomieszczenia, w którym odbywa się ubój zwierząt lub rozbiór mięsa:</w:t>
      </w:r>
    </w:p>
    <w:p w14:paraId="49D265FA" w14:textId="77777777" w:rsidR="00635623" w:rsidRPr="00635623" w:rsidRDefault="00635623" w:rsidP="00E12E25">
      <w:pPr>
        <w:pStyle w:val="Akapitzlist"/>
        <w:ind w:left="0"/>
        <w:jc w:val="both"/>
        <w:rPr>
          <w:rFonts w:ascii="Bookman Old Style" w:hAnsi="Bookman Old Style"/>
          <w:sz w:val="20"/>
          <w:szCs w:val="20"/>
        </w:rPr>
      </w:pPr>
      <w:r w:rsidRPr="00635623">
        <w:rPr>
          <w:rFonts w:ascii="Bookman Old Style" w:hAnsi="Bookman Old Style"/>
          <w:sz w:val="20"/>
          <w:szCs w:val="20"/>
        </w:rPr>
        <w:t>- w co najmniej dwóch urządzeniach do chłodniczego przechowywania mięsa, z których każde służy do oddzielnego przechowywania mięsa pakowanego albo nieopakowanego, albo</w:t>
      </w:r>
    </w:p>
    <w:p w14:paraId="1CB872ED" w14:textId="7964B555" w:rsidR="00635623" w:rsidRDefault="00635623" w:rsidP="004130D2">
      <w:pPr>
        <w:pStyle w:val="Akapitzlist"/>
        <w:ind w:left="0"/>
        <w:jc w:val="both"/>
        <w:rPr>
          <w:rFonts w:ascii="Bookman Old Style" w:hAnsi="Bookman Old Style"/>
          <w:sz w:val="20"/>
          <w:szCs w:val="20"/>
        </w:rPr>
      </w:pPr>
      <w:r w:rsidRPr="00635623">
        <w:rPr>
          <w:rFonts w:ascii="Bookman Old Style" w:hAnsi="Bookman Old Style"/>
          <w:sz w:val="20"/>
          <w:szCs w:val="20"/>
        </w:rPr>
        <w:lastRenderedPageBreak/>
        <w:t>- w tym samym urządzeniu do chłodniczego przechowywania mięsa, pod warunkiem ze jest ono przechowywane w różnym czasie albo w sposób uniemożliwiający zanieczyszczenie przechowywanego mięsa i opakowań.</w:t>
      </w:r>
    </w:p>
    <w:p w14:paraId="278D87D3" w14:textId="77777777" w:rsidR="004130D2" w:rsidRPr="004130D2" w:rsidRDefault="004130D2" w:rsidP="004130D2">
      <w:pPr>
        <w:pStyle w:val="Akapitzlist"/>
        <w:ind w:left="0"/>
        <w:jc w:val="both"/>
        <w:rPr>
          <w:rFonts w:ascii="Bookman Old Style" w:hAnsi="Bookman Old Style"/>
          <w:sz w:val="20"/>
          <w:szCs w:val="20"/>
        </w:rPr>
      </w:pPr>
    </w:p>
    <w:p w14:paraId="6B1D9EA6" w14:textId="59C629D7" w:rsidR="00635623" w:rsidRDefault="00E91EE7" w:rsidP="00E91EE7">
      <w:pPr>
        <w:pStyle w:val="Akapitzlist"/>
        <w:ind w:left="-567"/>
        <w:jc w:val="both"/>
        <w:rPr>
          <w:rFonts w:ascii="Bookman Old Style" w:hAnsi="Bookman Old Style"/>
          <w:sz w:val="20"/>
          <w:szCs w:val="20"/>
        </w:rPr>
      </w:pPr>
      <w:r w:rsidRPr="00E91EE7">
        <w:rPr>
          <w:rFonts w:ascii="Bookman Old Style" w:hAnsi="Bookman Old Style"/>
          <w:b/>
          <w:sz w:val="20"/>
          <w:szCs w:val="20"/>
        </w:rPr>
        <w:t>15</w:t>
      </w:r>
      <w:r>
        <w:rPr>
          <w:rFonts w:ascii="Bookman Old Style" w:hAnsi="Bookman Old Style"/>
          <w:sz w:val="20"/>
          <w:szCs w:val="20"/>
        </w:rPr>
        <w:t xml:space="preserve">. </w:t>
      </w:r>
      <w:r w:rsidR="00635623" w:rsidRPr="00635623">
        <w:rPr>
          <w:rFonts w:ascii="Bookman Old Style" w:hAnsi="Bookman Old Style"/>
          <w:sz w:val="20"/>
          <w:szCs w:val="20"/>
        </w:rPr>
        <w:t xml:space="preserve">wymagań zawartych w </w:t>
      </w:r>
      <w:proofErr w:type="spellStart"/>
      <w:r w:rsidR="00635623" w:rsidRPr="00635623">
        <w:rPr>
          <w:rFonts w:ascii="Bookman Old Style" w:hAnsi="Bookman Old Style"/>
          <w:sz w:val="20"/>
          <w:szCs w:val="20"/>
        </w:rPr>
        <w:t>rozp</w:t>
      </w:r>
      <w:proofErr w:type="spellEnd"/>
      <w:r w:rsidR="00635623" w:rsidRPr="00635623">
        <w:rPr>
          <w:rFonts w:ascii="Bookman Old Style" w:hAnsi="Bookman Old Style"/>
          <w:sz w:val="20"/>
          <w:szCs w:val="20"/>
        </w:rPr>
        <w:t xml:space="preserve">. 853/2004 zał. III sekcji I rozdz. III ust. 3 albo w sekcji II rozdz. III ust. 1 </w:t>
      </w:r>
      <w:proofErr w:type="spellStart"/>
      <w:r w:rsidR="00635623" w:rsidRPr="00635623">
        <w:rPr>
          <w:rFonts w:ascii="Bookman Old Style" w:hAnsi="Bookman Old Style"/>
          <w:sz w:val="20"/>
          <w:szCs w:val="20"/>
        </w:rPr>
        <w:t>lit.c</w:t>
      </w:r>
      <w:proofErr w:type="spellEnd"/>
      <w:r w:rsidR="00635623" w:rsidRPr="00635623">
        <w:rPr>
          <w:rFonts w:ascii="Bookman Old Style" w:hAnsi="Bookman Old Style"/>
          <w:sz w:val="20"/>
          <w:szCs w:val="20"/>
        </w:rPr>
        <w:t xml:space="preserve"> - posiadały pomieszczenia do rozbioru mięsa z wyposażeniem umożliwiającym zapewnienie zgodności z wymogami ustanowionymi w rozdziale V,</w:t>
      </w:r>
    </w:p>
    <w:p w14:paraId="160510F9" w14:textId="77777777" w:rsidR="00E12E25" w:rsidRPr="00635623" w:rsidRDefault="00E12E25" w:rsidP="00E91EE7">
      <w:pPr>
        <w:pStyle w:val="Akapitzlist"/>
        <w:ind w:left="-567"/>
        <w:jc w:val="both"/>
        <w:rPr>
          <w:rFonts w:ascii="Bookman Old Style" w:hAnsi="Bookman Old Style"/>
          <w:sz w:val="20"/>
          <w:szCs w:val="20"/>
        </w:rPr>
      </w:pPr>
    </w:p>
    <w:p w14:paraId="6A5C3B1E" w14:textId="77777777" w:rsidR="00635623" w:rsidRPr="00E91EE7" w:rsidRDefault="00635623" w:rsidP="00E12E25">
      <w:pPr>
        <w:pStyle w:val="Akapitzlist"/>
        <w:ind w:left="-851" w:firstLine="284"/>
        <w:jc w:val="both"/>
        <w:rPr>
          <w:rFonts w:ascii="Bookman Old Style" w:hAnsi="Bookman Old Style"/>
          <w:b/>
          <w:sz w:val="20"/>
          <w:szCs w:val="20"/>
        </w:rPr>
      </w:pPr>
      <w:r w:rsidRPr="00E91EE7">
        <w:rPr>
          <w:rFonts w:ascii="Bookman Old Style" w:hAnsi="Bookman Old Style"/>
          <w:b/>
          <w:sz w:val="20"/>
          <w:szCs w:val="20"/>
        </w:rPr>
        <w:t xml:space="preserve">albo </w:t>
      </w:r>
    </w:p>
    <w:p w14:paraId="6F54CEA1" w14:textId="6C533ACE" w:rsidR="00635623" w:rsidRPr="00635623" w:rsidRDefault="00635623" w:rsidP="00E12E25">
      <w:pPr>
        <w:pStyle w:val="Akapitzlist"/>
        <w:ind w:left="0"/>
        <w:jc w:val="both"/>
        <w:rPr>
          <w:rFonts w:ascii="Bookman Old Style" w:hAnsi="Bookman Old Style"/>
          <w:sz w:val="20"/>
          <w:szCs w:val="20"/>
        </w:rPr>
      </w:pPr>
      <w:r w:rsidRPr="00635623">
        <w:rPr>
          <w:rFonts w:ascii="Bookman Old Style" w:hAnsi="Bookman Old Style"/>
          <w:sz w:val="20"/>
          <w:szCs w:val="20"/>
        </w:rPr>
        <w:t xml:space="preserve">rozbiór odbywa się po zakończeniu uboju oraz po odpowiednim oczyszczaniu i odkażaniu pomieszczenia, w którym odbywał się ubój, oraz że przy rozbiorze są spełnione wymogi określone </w:t>
      </w:r>
      <w:r w:rsidR="00E91EE7">
        <w:rPr>
          <w:rFonts w:ascii="Bookman Old Style" w:hAnsi="Bookman Old Style"/>
          <w:sz w:val="20"/>
          <w:szCs w:val="20"/>
        </w:rPr>
        <w:br/>
      </w:r>
      <w:r w:rsidRPr="00635623">
        <w:rPr>
          <w:rFonts w:ascii="Bookman Old Style" w:hAnsi="Bookman Old Style"/>
          <w:sz w:val="20"/>
          <w:szCs w:val="20"/>
        </w:rPr>
        <w:t>w rozporządzeniu 853/2004 w zał. III sekcji I rozdziale V albo w sekcji II rozdziale V</w:t>
      </w:r>
    </w:p>
    <w:p w14:paraId="2F2CF75C" w14:textId="77777777" w:rsidR="00635623" w:rsidRPr="00635623" w:rsidRDefault="00635623" w:rsidP="00E12E25">
      <w:pPr>
        <w:pStyle w:val="Akapitzlist"/>
        <w:ind w:left="0" w:hanging="567"/>
        <w:jc w:val="both"/>
        <w:rPr>
          <w:rFonts w:ascii="Bookman Old Style" w:hAnsi="Bookman Old Style"/>
          <w:sz w:val="20"/>
          <w:szCs w:val="20"/>
        </w:rPr>
      </w:pPr>
    </w:p>
    <w:p w14:paraId="6B1A5CAF" w14:textId="2714FBBA" w:rsidR="00635623" w:rsidRDefault="00E91EE7" w:rsidP="00E91EE7">
      <w:pPr>
        <w:pStyle w:val="Akapitzlist"/>
        <w:ind w:left="-567"/>
        <w:jc w:val="both"/>
        <w:rPr>
          <w:rFonts w:ascii="Bookman Old Style" w:hAnsi="Bookman Old Style"/>
          <w:sz w:val="20"/>
          <w:szCs w:val="20"/>
        </w:rPr>
      </w:pPr>
      <w:r w:rsidRPr="00E91EE7">
        <w:rPr>
          <w:rFonts w:ascii="Bookman Old Style" w:hAnsi="Bookman Old Style"/>
          <w:b/>
          <w:sz w:val="20"/>
          <w:szCs w:val="20"/>
        </w:rPr>
        <w:t>16</w:t>
      </w:r>
      <w:r>
        <w:rPr>
          <w:rFonts w:ascii="Bookman Old Style" w:hAnsi="Bookman Old Style"/>
          <w:sz w:val="20"/>
          <w:szCs w:val="20"/>
        </w:rPr>
        <w:t xml:space="preserve">. </w:t>
      </w:r>
      <w:r w:rsidR="00924AD1">
        <w:rPr>
          <w:rFonts w:ascii="Bookman Old Style" w:hAnsi="Bookman Old Style"/>
          <w:sz w:val="20"/>
          <w:szCs w:val="20"/>
        </w:rPr>
        <w:t xml:space="preserve">Zawartych </w:t>
      </w:r>
      <w:r w:rsidR="00635623" w:rsidRPr="00635623">
        <w:rPr>
          <w:rFonts w:ascii="Bookman Old Style" w:hAnsi="Bookman Old Style"/>
          <w:sz w:val="20"/>
          <w:szCs w:val="20"/>
        </w:rPr>
        <w:t xml:space="preserve">w </w:t>
      </w:r>
      <w:proofErr w:type="spellStart"/>
      <w:r w:rsidR="00635623" w:rsidRPr="00635623">
        <w:rPr>
          <w:rFonts w:ascii="Bookman Old Style" w:hAnsi="Bookman Old Style"/>
          <w:sz w:val="20"/>
          <w:szCs w:val="20"/>
        </w:rPr>
        <w:t>rozp</w:t>
      </w:r>
      <w:proofErr w:type="spellEnd"/>
      <w:r w:rsidR="00635623" w:rsidRPr="00635623">
        <w:rPr>
          <w:rFonts w:ascii="Bookman Old Style" w:hAnsi="Bookman Old Style"/>
          <w:sz w:val="20"/>
          <w:szCs w:val="20"/>
        </w:rPr>
        <w:t xml:space="preserve">. 853/2004 zał. III sekcji I rozdz. III ust. 4 albo w sekcji II rozdz. III ust. 1 </w:t>
      </w:r>
      <w:proofErr w:type="spellStart"/>
      <w:r w:rsidR="00635623" w:rsidRPr="00635623">
        <w:rPr>
          <w:rFonts w:ascii="Bookman Old Style" w:hAnsi="Bookman Old Style"/>
          <w:sz w:val="20"/>
          <w:szCs w:val="20"/>
        </w:rPr>
        <w:t>lit.d</w:t>
      </w:r>
      <w:proofErr w:type="spellEnd"/>
      <w:r w:rsidR="00635623" w:rsidRPr="00635623">
        <w:rPr>
          <w:rFonts w:ascii="Bookman Old Style" w:hAnsi="Bookman Old Style"/>
          <w:sz w:val="20"/>
          <w:szCs w:val="20"/>
        </w:rPr>
        <w:t>- posiadały urządzenia do mycia rąk dla pracowników mających styczność z niepakowanym mięsem, wyposażone w kurki zaprojektowane w sposób uniemożliwiający rozprzestrzenianie się zanieczyszczeń,</w:t>
      </w:r>
    </w:p>
    <w:p w14:paraId="72F68064" w14:textId="77777777" w:rsidR="00E12E25" w:rsidRPr="00635623" w:rsidRDefault="00E12E25" w:rsidP="00E91EE7">
      <w:pPr>
        <w:pStyle w:val="Akapitzlist"/>
        <w:ind w:left="-567"/>
        <w:jc w:val="both"/>
        <w:rPr>
          <w:rFonts w:ascii="Bookman Old Style" w:hAnsi="Bookman Old Style"/>
          <w:sz w:val="20"/>
          <w:szCs w:val="20"/>
        </w:rPr>
      </w:pPr>
    </w:p>
    <w:p w14:paraId="6D62A4BA" w14:textId="77777777" w:rsidR="00635623" w:rsidRPr="00E91EE7" w:rsidRDefault="00635623" w:rsidP="00E12E25">
      <w:pPr>
        <w:pStyle w:val="Akapitzlist"/>
        <w:ind w:left="-851" w:firstLine="284"/>
        <w:jc w:val="both"/>
        <w:rPr>
          <w:rFonts w:ascii="Bookman Old Style" w:hAnsi="Bookman Old Style"/>
          <w:b/>
          <w:sz w:val="20"/>
          <w:szCs w:val="20"/>
        </w:rPr>
      </w:pPr>
      <w:r w:rsidRPr="00E91EE7">
        <w:rPr>
          <w:rFonts w:ascii="Bookman Old Style" w:hAnsi="Bookman Old Style"/>
          <w:b/>
          <w:sz w:val="20"/>
          <w:szCs w:val="20"/>
        </w:rPr>
        <w:t>albo</w:t>
      </w:r>
    </w:p>
    <w:p w14:paraId="5432ABB2" w14:textId="5AE0E92F" w:rsidR="00E91EE7" w:rsidRDefault="00635623" w:rsidP="00E12E25">
      <w:pPr>
        <w:pStyle w:val="Akapitzlist"/>
        <w:ind w:left="0"/>
        <w:jc w:val="both"/>
        <w:rPr>
          <w:rFonts w:ascii="Bookman Old Style" w:hAnsi="Bookman Old Style"/>
          <w:sz w:val="20"/>
          <w:szCs w:val="20"/>
        </w:rPr>
      </w:pPr>
      <w:r w:rsidRPr="00635623">
        <w:rPr>
          <w:rFonts w:ascii="Bookman Old Style" w:hAnsi="Bookman Old Style"/>
          <w:sz w:val="20"/>
          <w:szCs w:val="20"/>
        </w:rPr>
        <w:t xml:space="preserve">są zainstalowane dla pracowników mających kontakt z nieopakowanym mięsem, możliwie najbliżej stanowisk pracy, urządzenia do mycia i odkażania rąk, z bieżącą ciepłą i zimną wodą lub gorącą wodą zmieszaną do odpowiedniej temperatury, wyposażone w środki do czyszczenia </w:t>
      </w:r>
      <w:r w:rsidR="00E12E25">
        <w:rPr>
          <w:rFonts w:ascii="Bookman Old Style" w:hAnsi="Bookman Old Style"/>
          <w:sz w:val="20"/>
          <w:szCs w:val="20"/>
        </w:rPr>
        <w:br/>
      </w:r>
      <w:r w:rsidRPr="00635623">
        <w:rPr>
          <w:rFonts w:ascii="Bookman Old Style" w:hAnsi="Bookman Old Style"/>
          <w:sz w:val="20"/>
          <w:szCs w:val="20"/>
        </w:rPr>
        <w:t>i odkażania rąk oraz ręczniki jednorazowego użytku i pojemniki na zużyte ręczniki</w:t>
      </w:r>
    </w:p>
    <w:p w14:paraId="6E92611A" w14:textId="77777777" w:rsidR="00E91EE7" w:rsidRDefault="00E91EE7" w:rsidP="00E91EE7">
      <w:pPr>
        <w:pStyle w:val="Akapitzlist"/>
        <w:ind w:left="-567"/>
        <w:jc w:val="both"/>
        <w:rPr>
          <w:rFonts w:ascii="Bookman Old Style" w:hAnsi="Bookman Old Style"/>
          <w:sz w:val="20"/>
          <w:szCs w:val="20"/>
        </w:rPr>
      </w:pPr>
    </w:p>
    <w:p w14:paraId="77BA89F5" w14:textId="72E15B73" w:rsidR="00635623" w:rsidRDefault="00E91EE7" w:rsidP="00E91EE7">
      <w:pPr>
        <w:pStyle w:val="Akapitzlist"/>
        <w:ind w:left="-567"/>
        <w:jc w:val="both"/>
        <w:rPr>
          <w:rFonts w:ascii="Bookman Old Style" w:hAnsi="Bookman Old Style"/>
          <w:sz w:val="20"/>
          <w:szCs w:val="20"/>
        </w:rPr>
      </w:pPr>
      <w:r w:rsidRPr="00E91EE7">
        <w:rPr>
          <w:rFonts w:ascii="Bookman Old Style" w:hAnsi="Bookman Old Style"/>
          <w:b/>
          <w:sz w:val="20"/>
          <w:szCs w:val="20"/>
        </w:rPr>
        <w:t>17.</w:t>
      </w:r>
      <w:r w:rsidRPr="00E91EE7">
        <w:rPr>
          <w:rFonts w:ascii="Bookman Old Style" w:hAnsi="Bookman Old Style"/>
          <w:sz w:val="20"/>
          <w:szCs w:val="20"/>
        </w:rPr>
        <w:t xml:space="preserve"> </w:t>
      </w:r>
      <w:r w:rsidR="00924AD1">
        <w:rPr>
          <w:rFonts w:ascii="Bookman Old Style" w:hAnsi="Bookman Old Style"/>
          <w:sz w:val="20"/>
          <w:szCs w:val="20"/>
        </w:rPr>
        <w:t xml:space="preserve">Zawartych </w:t>
      </w:r>
      <w:r w:rsidR="00635623" w:rsidRPr="00E91EE7">
        <w:rPr>
          <w:rFonts w:ascii="Bookman Old Style" w:hAnsi="Bookman Old Style"/>
          <w:sz w:val="20"/>
          <w:szCs w:val="20"/>
        </w:rPr>
        <w:t xml:space="preserve">w </w:t>
      </w:r>
      <w:proofErr w:type="spellStart"/>
      <w:r w:rsidR="00635623" w:rsidRPr="00E91EE7">
        <w:rPr>
          <w:rFonts w:ascii="Bookman Old Style" w:hAnsi="Bookman Old Style"/>
          <w:sz w:val="20"/>
          <w:szCs w:val="20"/>
        </w:rPr>
        <w:t>rozp</w:t>
      </w:r>
      <w:proofErr w:type="spellEnd"/>
      <w:r w:rsidR="00635623" w:rsidRPr="00E91EE7">
        <w:rPr>
          <w:rFonts w:ascii="Bookman Old Style" w:hAnsi="Bookman Old Style"/>
          <w:sz w:val="20"/>
          <w:szCs w:val="20"/>
        </w:rPr>
        <w:t xml:space="preserve">. 853/2004 zał. III sekcji I rozdz. III ust. 5 albo w sekcji II rozdz. III ust. 1 </w:t>
      </w:r>
      <w:proofErr w:type="spellStart"/>
      <w:r w:rsidR="00635623" w:rsidRPr="00E91EE7">
        <w:rPr>
          <w:rFonts w:ascii="Bookman Old Style" w:hAnsi="Bookman Old Style"/>
          <w:sz w:val="20"/>
          <w:szCs w:val="20"/>
        </w:rPr>
        <w:t>lit.e</w:t>
      </w:r>
      <w:proofErr w:type="spellEnd"/>
      <w:r w:rsidR="00635623" w:rsidRPr="00E91EE7">
        <w:rPr>
          <w:rFonts w:ascii="Bookman Old Style" w:hAnsi="Bookman Old Style"/>
          <w:sz w:val="20"/>
          <w:szCs w:val="20"/>
        </w:rPr>
        <w:t xml:space="preserve"> - były wyposażone w urządzenia do dezynfekcji narzędzi, z dopływem gorącej wody </w:t>
      </w:r>
      <w:r>
        <w:rPr>
          <w:rFonts w:ascii="Bookman Old Style" w:hAnsi="Bookman Old Style"/>
          <w:sz w:val="20"/>
          <w:szCs w:val="20"/>
        </w:rPr>
        <w:br/>
      </w:r>
      <w:r w:rsidR="00635623" w:rsidRPr="00E91EE7">
        <w:rPr>
          <w:rFonts w:ascii="Bookman Old Style" w:hAnsi="Bookman Old Style"/>
          <w:sz w:val="20"/>
          <w:szCs w:val="20"/>
        </w:rPr>
        <w:t>o temperaturze nie niższej niż 82 °C, lub w alternatywny system o równoważnym skutku,</w:t>
      </w:r>
    </w:p>
    <w:p w14:paraId="75A876C2" w14:textId="77777777" w:rsidR="00E12E25" w:rsidRPr="00E91EE7" w:rsidRDefault="00E12E25" w:rsidP="00E91EE7">
      <w:pPr>
        <w:pStyle w:val="Akapitzlist"/>
        <w:ind w:left="-567"/>
        <w:jc w:val="both"/>
        <w:rPr>
          <w:rFonts w:ascii="Bookman Old Style" w:hAnsi="Bookman Old Style"/>
          <w:sz w:val="20"/>
          <w:szCs w:val="20"/>
        </w:rPr>
      </w:pPr>
    </w:p>
    <w:p w14:paraId="4A4B7B02" w14:textId="77777777" w:rsidR="00635623" w:rsidRPr="00E91EE7" w:rsidRDefault="00635623" w:rsidP="00E12E25">
      <w:pPr>
        <w:pStyle w:val="Akapitzlist"/>
        <w:ind w:left="-851" w:firstLine="284"/>
        <w:jc w:val="both"/>
        <w:rPr>
          <w:rFonts w:ascii="Bookman Old Style" w:hAnsi="Bookman Old Style"/>
          <w:b/>
          <w:sz w:val="20"/>
          <w:szCs w:val="20"/>
        </w:rPr>
      </w:pPr>
      <w:r w:rsidRPr="00E91EE7">
        <w:rPr>
          <w:rFonts w:ascii="Bookman Old Style" w:hAnsi="Bookman Old Style"/>
          <w:b/>
          <w:sz w:val="20"/>
          <w:szCs w:val="20"/>
        </w:rPr>
        <w:t>albo</w:t>
      </w:r>
    </w:p>
    <w:p w14:paraId="4CBAD112" w14:textId="047AF49E" w:rsidR="00635623" w:rsidRDefault="00E12E25" w:rsidP="00E12E25">
      <w:pPr>
        <w:pStyle w:val="Akapitzlist"/>
        <w:ind w:left="0" w:hanging="14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</w:t>
      </w:r>
      <w:r w:rsidR="00635623" w:rsidRPr="00635623">
        <w:rPr>
          <w:rFonts w:ascii="Bookman Old Style" w:hAnsi="Bookman Old Style"/>
          <w:sz w:val="20"/>
          <w:szCs w:val="20"/>
        </w:rPr>
        <w:t xml:space="preserve">w rzeźni rolniczej funkcjonuje system urządzeń do odkażania narzędzi zabezpieczający mięso przed zanieczyszczeniem i umożliwiający dostęp do odkażonych narzędzi podczas produkcji, </w:t>
      </w:r>
      <w:r>
        <w:rPr>
          <w:rFonts w:ascii="Bookman Old Style" w:hAnsi="Bookman Old Style"/>
          <w:sz w:val="20"/>
          <w:szCs w:val="20"/>
        </w:rPr>
        <w:br/>
      </w:r>
      <w:r w:rsidR="00635623" w:rsidRPr="00635623">
        <w:rPr>
          <w:rFonts w:ascii="Bookman Old Style" w:hAnsi="Bookman Old Style"/>
          <w:sz w:val="20"/>
          <w:szCs w:val="20"/>
        </w:rPr>
        <w:t>a w przypadku gdy do tego odkażania używana jest woda, to jej temperatura powinna być nie niższa niż 82 °C</w:t>
      </w:r>
    </w:p>
    <w:p w14:paraId="6F0F9589" w14:textId="77777777" w:rsidR="000D2007" w:rsidRPr="00635623" w:rsidRDefault="000D2007" w:rsidP="00E12E25">
      <w:pPr>
        <w:pStyle w:val="Akapitzlist"/>
        <w:ind w:left="0" w:hanging="142"/>
        <w:jc w:val="both"/>
        <w:rPr>
          <w:rFonts w:ascii="Bookman Old Style" w:hAnsi="Bookman Old Style"/>
          <w:sz w:val="20"/>
          <w:szCs w:val="20"/>
        </w:rPr>
      </w:pPr>
    </w:p>
    <w:p w14:paraId="4A7E2E35" w14:textId="4919B323" w:rsidR="00924AD1" w:rsidRPr="004C2F91" w:rsidRDefault="000D2007" w:rsidP="004C2F91">
      <w:pPr>
        <w:pStyle w:val="Akapitzlist"/>
        <w:numPr>
          <w:ilvl w:val="0"/>
          <w:numId w:val="17"/>
        </w:numPr>
        <w:jc w:val="both"/>
        <w:rPr>
          <w:rFonts w:ascii="Bookman Old Style" w:hAnsi="Bookman Old Style" w:cstheme="minorHAnsi"/>
          <w:b/>
          <w:sz w:val="20"/>
          <w:szCs w:val="20"/>
        </w:rPr>
      </w:pPr>
      <w:r w:rsidRPr="000D2007">
        <w:rPr>
          <w:rFonts w:ascii="Bookman Old Style" w:hAnsi="Bookman Old Style"/>
          <w:b/>
          <w:sz w:val="20"/>
          <w:szCs w:val="20"/>
        </w:rPr>
        <w:t xml:space="preserve">Zatwierdzenie zakładu </w:t>
      </w:r>
    </w:p>
    <w:p w14:paraId="354E3EB2" w14:textId="77777777" w:rsidR="000D2007" w:rsidRDefault="002337BB" w:rsidP="00924AD1">
      <w:pPr>
        <w:pStyle w:val="Akapitzlist"/>
        <w:ind w:left="-207" w:firstLine="915"/>
        <w:jc w:val="both"/>
        <w:rPr>
          <w:rFonts w:ascii="Bookman Old Style" w:hAnsi="Bookman Old Style" w:cstheme="minorHAnsi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R</w:t>
      </w:r>
      <w:r w:rsidR="004D2808" w:rsidRPr="00E56008">
        <w:rPr>
          <w:rFonts w:ascii="Bookman Old Style" w:hAnsi="Bookman Old Style"/>
          <w:sz w:val="20"/>
          <w:szCs w:val="20"/>
        </w:rPr>
        <w:t xml:space="preserve">zeźnie </w:t>
      </w:r>
      <w:r w:rsidR="004D2808" w:rsidRPr="00E56008">
        <w:rPr>
          <w:rFonts w:ascii="Bookman Old Style" w:hAnsi="Bookman Old Style" w:cstheme="minorHAnsi"/>
          <w:sz w:val="20"/>
          <w:szCs w:val="20"/>
        </w:rPr>
        <w:t xml:space="preserve">rolnicze podlegają procedurze </w:t>
      </w:r>
      <w:r w:rsidR="00392C13" w:rsidRPr="00E56008">
        <w:rPr>
          <w:rFonts w:ascii="Bookman Old Style" w:hAnsi="Bookman Old Style" w:cstheme="minorHAnsi"/>
          <w:sz w:val="20"/>
          <w:szCs w:val="20"/>
        </w:rPr>
        <w:t>zatwierdze</w:t>
      </w:r>
      <w:r w:rsidR="004D2808" w:rsidRPr="00E56008">
        <w:rPr>
          <w:rFonts w:ascii="Bookman Old Style" w:hAnsi="Bookman Old Style" w:cstheme="minorHAnsi"/>
          <w:sz w:val="20"/>
          <w:szCs w:val="20"/>
        </w:rPr>
        <w:t>nia</w:t>
      </w:r>
      <w:r w:rsidR="00392C13" w:rsidRPr="00E56008">
        <w:rPr>
          <w:rFonts w:ascii="Bookman Old Style" w:hAnsi="Bookman Old Style" w:cstheme="minorHAnsi"/>
          <w:sz w:val="20"/>
          <w:szCs w:val="20"/>
        </w:rPr>
        <w:t xml:space="preserve"> </w:t>
      </w:r>
      <w:r w:rsidR="000D2007">
        <w:rPr>
          <w:rFonts w:ascii="Bookman Old Style" w:hAnsi="Bookman Old Style" w:cstheme="minorHAnsi"/>
          <w:sz w:val="20"/>
          <w:szCs w:val="20"/>
        </w:rPr>
        <w:t xml:space="preserve">przez powiatowego lekarza weterynarii właściwego ze względu na miejsce prowadzenia działalności, </w:t>
      </w:r>
      <w:r w:rsidR="000D2007" w:rsidRPr="000D2007">
        <w:rPr>
          <w:rFonts w:ascii="Bookman Old Style" w:hAnsi="Bookman Old Style" w:cstheme="minorHAnsi"/>
          <w:sz w:val="20"/>
          <w:szCs w:val="20"/>
        </w:rPr>
        <w:t>który równolegle nadaje zakładowi nadawaniu weterynaryjny numer indentyfikacyjny</w:t>
      </w:r>
      <w:r w:rsidR="004D2808" w:rsidRPr="000D2007">
        <w:rPr>
          <w:rFonts w:ascii="Bookman Old Style" w:hAnsi="Bookman Old Style" w:cstheme="minorHAnsi"/>
          <w:sz w:val="20"/>
          <w:szCs w:val="20"/>
        </w:rPr>
        <w:t xml:space="preserve"> </w:t>
      </w:r>
      <w:r w:rsidR="000D2007">
        <w:rPr>
          <w:rFonts w:ascii="Bookman Old Style" w:hAnsi="Bookman Old Style" w:cstheme="minorHAnsi"/>
          <w:sz w:val="20"/>
          <w:szCs w:val="20"/>
        </w:rPr>
        <w:t>z zastosowaniem</w:t>
      </w:r>
      <w:r w:rsidR="000D2007" w:rsidRPr="000D2007">
        <w:rPr>
          <w:rFonts w:ascii="Bookman Old Style" w:hAnsi="Bookman Old Style" w:cstheme="minorHAnsi"/>
          <w:sz w:val="20"/>
          <w:szCs w:val="20"/>
        </w:rPr>
        <w:t xml:space="preserve"> symbolu </w:t>
      </w:r>
      <w:r w:rsidR="004D2808" w:rsidRPr="000D2007">
        <w:rPr>
          <w:rFonts w:ascii="Bookman Old Style" w:hAnsi="Bookman Old Style" w:cstheme="minorHAnsi"/>
          <w:sz w:val="20"/>
          <w:szCs w:val="20"/>
        </w:rPr>
        <w:t>36 – prowadzenie działalności w zakładzie zatwierdzonym korzystającym z krajowych środków dostosowujących.</w:t>
      </w:r>
      <w:r w:rsidR="00324827" w:rsidRPr="000D2007">
        <w:rPr>
          <w:rFonts w:ascii="Bookman Old Style" w:hAnsi="Bookman Old Style" w:cstheme="minorHAnsi"/>
          <w:sz w:val="20"/>
          <w:szCs w:val="20"/>
        </w:rPr>
        <w:t xml:space="preserve"> </w:t>
      </w:r>
    </w:p>
    <w:p w14:paraId="7A73EF22" w14:textId="5BCDFFBD" w:rsidR="000D2007" w:rsidRPr="00F45D9D" w:rsidRDefault="000D2007" w:rsidP="000D2007">
      <w:pPr>
        <w:pStyle w:val="Akapitzlist"/>
        <w:ind w:left="-207"/>
        <w:jc w:val="both"/>
        <w:rPr>
          <w:rFonts w:ascii="Bookman Old Style" w:hAnsi="Bookman Old Style" w:cstheme="minorHAnsi"/>
          <w:sz w:val="20"/>
          <w:szCs w:val="20"/>
        </w:rPr>
      </w:pPr>
      <w:r>
        <w:rPr>
          <w:rFonts w:ascii="Bookman Old Style" w:hAnsi="Bookman Old Style" w:cstheme="minorHAnsi"/>
          <w:sz w:val="20"/>
          <w:szCs w:val="20"/>
        </w:rPr>
        <w:t xml:space="preserve">Podmiot otrzymuje decyzję administracyjną, która </w:t>
      </w:r>
      <w:r w:rsidRPr="000D2007">
        <w:rPr>
          <w:rFonts w:ascii="Bookman Old Style" w:hAnsi="Bookman Old Style" w:cstheme="minorHAnsi"/>
          <w:sz w:val="20"/>
          <w:szCs w:val="20"/>
        </w:rPr>
        <w:t>powinna wskazywać w uzasadnieniu z jakich</w:t>
      </w:r>
      <w:r w:rsidR="00F45D9D">
        <w:rPr>
          <w:rFonts w:ascii="Bookman Old Style" w:hAnsi="Bookman Old Style" w:cstheme="minorHAnsi"/>
          <w:sz w:val="20"/>
          <w:szCs w:val="20"/>
        </w:rPr>
        <w:t xml:space="preserve"> odstępstw zakład korzysta, na skutek złożonego przez podmiot </w:t>
      </w:r>
      <w:r w:rsidR="00F45D9D" w:rsidRPr="00F45D9D">
        <w:rPr>
          <w:rFonts w:ascii="Bookman Old Style" w:hAnsi="Bookman Old Style" w:cstheme="minorHAnsi"/>
          <w:sz w:val="20"/>
          <w:szCs w:val="20"/>
          <w:u w:val="single"/>
        </w:rPr>
        <w:t>wniosku o zatwierdzenie zakładu</w:t>
      </w:r>
      <w:r w:rsidR="00F45D9D">
        <w:rPr>
          <w:rFonts w:ascii="Bookman Old Style" w:hAnsi="Bookman Old Style" w:cstheme="minorHAnsi"/>
          <w:sz w:val="20"/>
          <w:szCs w:val="20"/>
          <w:u w:val="single"/>
        </w:rPr>
        <w:t>,</w:t>
      </w:r>
      <w:r w:rsidR="00F45D9D" w:rsidRPr="00F45D9D">
        <w:t xml:space="preserve"> </w:t>
      </w:r>
      <w:r w:rsidR="00F45D9D" w:rsidRPr="00F45D9D">
        <w:rPr>
          <w:rFonts w:ascii="Bookman Old Style" w:hAnsi="Bookman Old Style" w:cstheme="minorHAnsi"/>
          <w:sz w:val="20"/>
          <w:szCs w:val="20"/>
        </w:rPr>
        <w:t xml:space="preserve">przy czym </w:t>
      </w:r>
      <w:r w:rsidR="00F45D9D">
        <w:rPr>
          <w:rFonts w:ascii="Bookman Old Style" w:hAnsi="Bookman Old Style" w:cstheme="minorHAnsi"/>
          <w:sz w:val="20"/>
          <w:szCs w:val="20"/>
        </w:rPr>
        <w:t xml:space="preserve">podmiot </w:t>
      </w:r>
      <w:r w:rsidR="00F45D9D" w:rsidRPr="00F45D9D">
        <w:rPr>
          <w:rFonts w:ascii="Bookman Old Style" w:hAnsi="Bookman Old Style" w:cstheme="minorHAnsi"/>
          <w:sz w:val="20"/>
          <w:szCs w:val="20"/>
        </w:rPr>
        <w:t>powinien wskazać czy wnioskuje tylko o ubój zwierząt czy również o rozbiór mięsa) oraz zamierza skorzystać z krajowych środków dostosowujących</w:t>
      </w:r>
    </w:p>
    <w:p w14:paraId="7ACDA1D2" w14:textId="77777777" w:rsidR="00F45D9D" w:rsidRPr="00F45D9D" w:rsidRDefault="00F45D9D" w:rsidP="000D2007">
      <w:pPr>
        <w:pStyle w:val="Akapitzlist"/>
        <w:ind w:left="-207"/>
        <w:jc w:val="both"/>
        <w:rPr>
          <w:rFonts w:ascii="Bookman Old Style" w:hAnsi="Bookman Old Style" w:cstheme="minorHAnsi"/>
          <w:sz w:val="20"/>
          <w:szCs w:val="20"/>
        </w:rPr>
      </w:pPr>
    </w:p>
    <w:p w14:paraId="51BDABDB" w14:textId="7A052FAC" w:rsidR="00425E88" w:rsidRPr="004C2F91" w:rsidRDefault="000D2007" w:rsidP="004C2F91">
      <w:pPr>
        <w:pStyle w:val="Akapitzlist"/>
        <w:numPr>
          <w:ilvl w:val="0"/>
          <w:numId w:val="31"/>
        </w:numPr>
        <w:jc w:val="both"/>
        <w:rPr>
          <w:rFonts w:ascii="Bookman Old Style" w:hAnsi="Bookman Old Style" w:cstheme="minorHAnsi"/>
          <w:sz w:val="20"/>
          <w:szCs w:val="20"/>
        </w:rPr>
      </w:pPr>
      <w:r>
        <w:rPr>
          <w:rFonts w:ascii="Bookman Old Style" w:hAnsi="Bookman Old Style" w:cstheme="minorHAnsi"/>
          <w:sz w:val="20"/>
          <w:szCs w:val="20"/>
        </w:rPr>
        <w:t xml:space="preserve">Zatwierdzenie poprzedzone jest zatwierdzeniem projektu technologicznego, </w:t>
      </w:r>
      <w:r w:rsidRPr="00F45D9D">
        <w:rPr>
          <w:rFonts w:ascii="Bookman Old Style" w:hAnsi="Bookman Old Style" w:cstheme="minorHAnsi"/>
          <w:sz w:val="20"/>
          <w:szCs w:val="20"/>
          <w:u w:val="single"/>
        </w:rPr>
        <w:t xml:space="preserve">który podmiot powinien złożyć </w:t>
      </w:r>
      <w:r w:rsidR="00F45D9D" w:rsidRPr="00F45D9D">
        <w:rPr>
          <w:rFonts w:ascii="Bookman Old Style" w:hAnsi="Bookman Old Style" w:cstheme="minorHAnsi"/>
          <w:sz w:val="20"/>
          <w:szCs w:val="20"/>
          <w:u w:val="single"/>
        </w:rPr>
        <w:t xml:space="preserve">przed uruchomieniem zakładu </w:t>
      </w:r>
      <w:r w:rsidRPr="00F45D9D">
        <w:rPr>
          <w:rFonts w:ascii="Bookman Old Style" w:hAnsi="Bookman Old Style" w:cstheme="minorHAnsi"/>
          <w:sz w:val="20"/>
          <w:szCs w:val="20"/>
          <w:u w:val="single"/>
        </w:rPr>
        <w:t>powiatowemu lekarzowi weterynarii</w:t>
      </w:r>
      <w:r>
        <w:rPr>
          <w:rFonts w:ascii="Bookman Old Style" w:hAnsi="Bookman Old Style" w:cstheme="minorHAnsi"/>
          <w:sz w:val="20"/>
          <w:szCs w:val="20"/>
        </w:rPr>
        <w:t xml:space="preserve">. </w:t>
      </w:r>
    </w:p>
    <w:p w14:paraId="3AF58EDA" w14:textId="7596264A" w:rsidR="00F45D9D" w:rsidRPr="004C2F91" w:rsidRDefault="00F45D9D" w:rsidP="004C2F91">
      <w:pPr>
        <w:pStyle w:val="Akapitzlist"/>
        <w:numPr>
          <w:ilvl w:val="0"/>
          <w:numId w:val="17"/>
        </w:numPr>
        <w:jc w:val="both"/>
        <w:rPr>
          <w:rFonts w:ascii="Bookman Old Style" w:hAnsi="Bookman Old Style" w:cstheme="minorHAnsi"/>
          <w:b/>
          <w:sz w:val="20"/>
          <w:szCs w:val="20"/>
        </w:rPr>
      </w:pPr>
      <w:r w:rsidRPr="00F45D9D">
        <w:rPr>
          <w:rFonts w:ascii="Bookman Old Style" w:hAnsi="Bookman Old Style" w:cstheme="minorHAnsi"/>
          <w:b/>
          <w:sz w:val="20"/>
          <w:szCs w:val="20"/>
        </w:rPr>
        <w:t xml:space="preserve">Znakowanie mięsa pochodzącego z </w:t>
      </w:r>
      <w:r>
        <w:rPr>
          <w:rFonts w:ascii="Bookman Old Style" w:hAnsi="Bookman Old Style" w:cstheme="minorHAnsi"/>
          <w:b/>
          <w:sz w:val="20"/>
          <w:szCs w:val="20"/>
        </w:rPr>
        <w:t>„</w:t>
      </w:r>
      <w:r w:rsidRPr="00F45D9D">
        <w:rPr>
          <w:rFonts w:ascii="Bookman Old Style" w:hAnsi="Bookman Old Style" w:cstheme="minorHAnsi"/>
          <w:b/>
          <w:sz w:val="20"/>
          <w:szCs w:val="20"/>
        </w:rPr>
        <w:t>rzeźni rolniczych”</w:t>
      </w:r>
    </w:p>
    <w:p w14:paraId="7E3CC227" w14:textId="7976077A" w:rsidR="00BF0D14" w:rsidRPr="00E56008" w:rsidRDefault="00F45D9D" w:rsidP="00F45D9D">
      <w:pPr>
        <w:pStyle w:val="Akapitzlist"/>
        <w:ind w:left="-142" w:firstLine="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Mięso pochodzące ze zwierząt poddanych ubojowi w „rzeźni rolniczej” po pozytywnym wyniku badania poubojowego </w:t>
      </w:r>
      <w:r w:rsidR="00CB676F" w:rsidRPr="00E56008">
        <w:rPr>
          <w:rFonts w:ascii="Bookman Old Style" w:hAnsi="Bookman Old Style"/>
          <w:sz w:val="20"/>
          <w:szCs w:val="20"/>
        </w:rPr>
        <w:t>opatrzone jest znakiem jakości zdrowotnej</w:t>
      </w:r>
      <w:r>
        <w:rPr>
          <w:rFonts w:ascii="Bookman Old Style" w:hAnsi="Bookman Old Style"/>
          <w:sz w:val="20"/>
          <w:szCs w:val="20"/>
        </w:rPr>
        <w:t xml:space="preserve"> ( znak owalny) </w:t>
      </w:r>
      <w:r w:rsidR="00CB676F" w:rsidRPr="00E56008">
        <w:rPr>
          <w:rFonts w:ascii="Bookman Old Style" w:hAnsi="Bookman Old Style"/>
          <w:sz w:val="20"/>
          <w:szCs w:val="20"/>
        </w:rPr>
        <w:t xml:space="preserve"> zgodnie z</w:t>
      </w:r>
      <w:r w:rsidR="004D2808" w:rsidRPr="00E56008">
        <w:rPr>
          <w:rFonts w:ascii="Bookman Old Style" w:hAnsi="Bookman Old Style"/>
          <w:sz w:val="20"/>
          <w:szCs w:val="20"/>
        </w:rPr>
        <w:t xml:space="preserve"> </w:t>
      </w:r>
      <w:r w:rsidR="002D639D" w:rsidRPr="00E56008">
        <w:rPr>
          <w:rFonts w:ascii="Bookman Old Style" w:hAnsi="Bookman Old Style"/>
          <w:sz w:val="20"/>
          <w:szCs w:val="20"/>
        </w:rPr>
        <w:t xml:space="preserve">art. 48 ust. 2 rozporządzenia wykonawczego Komisji </w:t>
      </w:r>
      <w:r w:rsidR="00CB676F" w:rsidRPr="00E56008">
        <w:rPr>
          <w:rFonts w:ascii="Bookman Old Style" w:hAnsi="Bookman Old Style"/>
          <w:sz w:val="20"/>
          <w:szCs w:val="20"/>
        </w:rPr>
        <w:t>(UE) 2019/627 w przypadku tusz, półtusz itp. zwierząt gospodarskich kopytnych i zwierząt dzikich utrzymywanych w warunkach fermowych, albo znakiem identyfikacyjnym naniesionym zgodnie z załącznikiem II sekcją I do rozporządzenia (WE) 853/2004</w:t>
      </w:r>
      <w:r w:rsidR="00392C13" w:rsidRPr="00E56008">
        <w:rPr>
          <w:rFonts w:ascii="Bookman Old Style" w:hAnsi="Bookman Old Style"/>
          <w:sz w:val="20"/>
          <w:szCs w:val="20"/>
        </w:rPr>
        <w:t xml:space="preserve"> </w:t>
      </w:r>
      <w:r w:rsidR="00CB676F" w:rsidRPr="00E56008">
        <w:rPr>
          <w:rFonts w:ascii="Bookman Old Style" w:hAnsi="Bookman Old Style"/>
          <w:sz w:val="20"/>
          <w:szCs w:val="20"/>
        </w:rPr>
        <w:t>w przypadku mięsa</w:t>
      </w:r>
      <w:r w:rsidR="00392C13" w:rsidRPr="00E56008">
        <w:rPr>
          <w:rFonts w:ascii="Bookman Old Style" w:hAnsi="Bookman Old Style"/>
          <w:sz w:val="20"/>
          <w:szCs w:val="20"/>
        </w:rPr>
        <w:t xml:space="preserve"> </w:t>
      </w:r>
      <w:r w:rsidR="00630861" w:rsidRPr="00E56008">
        <w:rPr>
          <w:rFonts w:ascii="Bookman Old Style" w:hAnsi="Bookman Old Style"/>
          <w:sz w:val="20"/>
          <w:szCs w:val="20"/>
        </w:rPr>
        <w:t xml:space="preserve">drobiowego, zajęczaków i ptaków </w:t>
      </w:r>
      <w:proofErr w:type="spellStart"/>
      <w:r w:rsidR="00630861" w:rsidRPr="00E56008">
        <w:rPr>
          <w:rFonts w:ascii="Bookman Old Style" w:hAnsi="Bookman Old Style"/>
          <w:sz w:val="20"/>
          <w:szCs w:val="20"/>
        </w:rPr>
        <w:t>bezgrzebieniowych</w:t>
      </w:r>
      <w:proofErr w:type="spellEnd"/>
      <w:r w:rsidR="00630861" w:rsidRPr="00E56008">
        <w:rPr>
          <w:rFonts w:ascii="Bookman Old Style" w:hAnsi="Bookman Old Style"/>
          <w:sz w:val="20"/>
          <w:szCs w:val="20"/>
        </w:rPr>
        <w:t xml:space="preserve"> oraz </w:t>
      </w:r>
      <w:r w:rsidR="00392C13" w:rsidRPr="00E56008">
        <w:rPr>
          <w:rFonts w:ascii="Bookman Old Style" w:hAnsi="Bookman Old Style"/>
          <w:sz w:val="20"/>
          <w:szCs w:val="20"/>
        </w:rPr>
        <w:t xml:space="preserve"> mięsa</w:t>
      </w:r>
      <w:r w:rsidR="00BF0D14" w:rsidRPr="00E56008">
        <w:rPr>
          <w:rFonts w:ascii="Bookman Old Style" w:hAnsi="Bookman Old Style"/>
          <w:sz w:val="20"/>
          <w:szCs w:val="20"/>
        </w:rPr>
        <w:t xml:space="preserve"> pochodzącego z rozbioru.</w:t>
      </w:r>
      <w:r w:rsidRPr="00F45D9D">
        <w:t xml:space="preserve"> </w:t>
      </w:r>
    </w:p>
    <w:p w14:paraId="79E3221E" w14:textId="77777777" w:rsidR="00F45D9D" w:rsidRDefault="00BF0D14" w:rsidP="00F45D9D">
      <w:pPr>
        <w:pStyle w:val="Akapitzlist"/>
        <w:ind w:left="-142" w:firstLine="426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lastRenderedPageBreak/>
        <w:t xml:space="preserve">Mięso pochodzące z rzeźni rolniczych będzie mogło być wywożone </w:t>
      </w:r>
      <w:r w:rsidR="00AD65F3" w:rsidRPr="00E56008">
        <w:rPr>
          <w:rFonts w:ascii="Bookman Old Style" w:hAnsi="Bookman Old Style"/>
          <w:sz w:val="20"/>
          <w:szCs w:val="20"/>
        </w:rPr>
        <w:t xml:space="preserve">do innych państw członkowskich </w:t>
      </w:r>
      <w:r w:rsidR="00167BE4" w:rsidRPr="00E56008">
        <w:rPr>
          <w:rFonts w:ascii="Bookman Old Style" w:hAnsi="Bookman Old Style"/>
          <w:sz w:val="20"/>
          <w:szCs w:val="20"/>
        </w:rPr>
        <w:t xml:space="preserve">oraz </w:t>
      </w:r>
      <w:r w:rsidRPr="00E56008">
        <w:rPr>
          <w:rFonts w:ascii="Bookman Old Style" w:hAnsi="Bookman Old Style"/>
          <w:sz w:val="20"/>
          <w:szCs w:val="20"/>
        </w:rPr>
        <w:t xml:space="preserve">do </w:t>
      </w:r>
      <w:r w:rsidR="00167BE4" w:rsidRPr="00E56008">
        <w:rPr>
          <w:rFonts w:ascii="Bookman Old Style" w:hAnsi="Bookman Old Style"/>
          <w:sz w:val="20"/>
          <w:szCs w:val="20"/>
        </w:rPr>
        <w:t>państw trzecich</w:t>
      </w:r>
      <w:r w:rsidRPr="00E56008">
        <w:rPr>
          <w:rFonts w:ascii="Bookman Old Style" w:hAnsi="Bookman Old Style"/>
          <w:sz w:val="20"/>
          <w:szCs w:val="20"/>
        </w:rPr>
        <w:t xml:space="preserve"> w przypadku, gdy właściwe władze państwa trzeciego nie określiły wymagań</w:t>
      </w:r>
      <w:r w:rsidR="00167BE4" w:rsidRPr="00E56008">
        <w:rPr>
          <w:rFonts w:ascii="Bookman Old Style" w:hAnsi="Bookman Old Style"/>
          <w:sz w:val="20"/>
          <w:szCs w:val="20"/>
        </w:rPr>
        <w:t xml:space="preserve">, </w:t>
      </w:r>
      <w:r w:rsidRPr="00E56008">
        <w:rPr>
          <w:rFonts w:ascii="Bookman Old Style" w:hAnsi="Bookman Old Style"/>
          <w:sz w:val="20"/>
          <w:szCs w:val="20"/>
        </w:rPr>
        <w:t xml:space="preserve"> </w:t>
      </w:r>
      <w:r w:rsidR="00167BE4" w:rsidRPr="00E56008">
        <w:rPr>
          <w:rFonts w:ascii="Bookman Old Style" w:hAnsi="Bookman Old Style"/>
          <w:sz w:val="20"/>
          <w:szCs w:val="20"/>
        </w:rPr>
        <w:t>które nie będą mogły być spełnione.</w:t>
      </w:r>
    </w:p>
    <w:p w14:paraId="365CE536" w14:textId="77777777" w:rsidR="00F45D9D" w:rsidRDefault="00F45D9D" w:rsidP="00F45D9D">
      <w:pPr>
        <w:pStyle w:val="Akapitzlist"/>
        <w:ind w:left="-142" w:firstLine="426"/>
        <w:jc w:val="both"/>
        <w:rPr>
          <w:rFonts w:ascii="Bookman Old Style" w:hAnsi="Bookman Old Style"/>
          <w:sz w:val="20"/>
          <w:szCs w:val="20"/>
        </w:rPr>
      </w:pPr>
    </w:p>
    <w:p w14:paraId="7652942F" w14:textId="69DEB11E" w:rsidR="00F45D9D" w:rsidRPr="004C2F91" w:rsidRDefault="00F45D9D" w:rsidP="004C2F91">
      <w:pPr>
        <w:pStyle w:val="Akapitzlist"/>
        <w:numPr>
          <w:ilvl w:val="0"/>
          <w:numId w:val="17"/>
        </w:numPr>
        <w:jc w:val="both"/>
        <w:rPr>
          <w:rFonts w:ascii="Bookman Old Style" w:hAnsi="Bookman Old Style" w:cstheme="minorHAnsi"/>
          <w:b/>
          <w:sz w:val="20"/>
          <w:szCs w:val="20"/>
        </w:rPr>
      </w:pPr>
      <w:r w:rsidRPr="00F45D9D">
        <w:rPr>
          <w:rFonts w:ascii="Bookman Old Style" w:hAnsi="Bookman Old Style"/>
          <w:b/>
          <w:sz w:val="20"/>
          <w:szCs w:val="20"/>
        </w:rPr>
        <w:t>Kwalifikacje personelu</w:t>
      </w:r>
    </w:p>
    <w:p w14:paraId="1E90C5D3" w14:textId="77777777" w:rsidR="004C2F91" w:rsidRDefault="004C2F91" w:rsidP="00924AD1">
      <w:pPr>
        <w:pStyle w:val="Akapitzlist"/>
        <w:ind w:left="-207" w:firstLine="9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Osoby przeprowadzające czynności związane z ubojem i obchodzeniem się ze zwierzętami powinny być osobami pełnoletnimi, posiadającymi odpowiedni poziom kwalifikacji, aby wykonywać te czynności, nie powodując u zwierząt jakiegokolwiek niepotrzebnego bólu, niepokoju lub cierpienia. Kwalifikacje teoretyczne powinno się nabywać poprzez uczestnictwo w szkoleniach organizowanych przez lub z udziałem powiatowych lekarzy weterynarii, względnie firm zewnętrznych.</w:t>
      </w:r>
    </w:p>
    <w:p w14:paraId="42B5D5CE" w14:textId="3301EEAB" w:rsidR="001D65D0" w:rsidRDefault="004C2F91" w:rsidP="00924AD1">
      <w:pPr>
        <w:pStyle w:val="Akapitzlist"/>
        <w:ind w:left="-207" w:firstLine="915"/>
        <w:jc w:val="both"/>
        <w:rPr>
          <w:rFonts w:ascii="Bookman Old Style" w:hAnsi="Bookman Old Style"/>
          <w:sz w:val="20"/>
          <w:szCs w:val="20"/>
        </w:rPr>
      </w:pPr>
      <w:r w:rsidRPr="00F45D9D">
        <w:rPr>
          <w:rFonts w:ascii="Bookman Old Style" w:hAnsi="Bookman Old Style"/>
          <w:sz w:val="20"/>
          <w:szCs w:val="20"/>
        </w:rPr>
        <w:t xml:space="preserve"> </w:t>
      </w:r>
      <w:r w:rsidR="00B42FD7" w:rsidRPr="00F45D9D">
        <w:rPr>
          <w:rFonts w:ascii="Bookman Old Style" w:hAnsi="Bookman Old Style"/>
          <w:sz w:val="20"/>
          <w:szCs w:val="20"/>
        </w:rPr>
        <w:t xml:space="preserve">Pracownicy </w:t>
      </w:r>
      <w:r w:rsidR="00E56008" w:rsidRPr="00F45D9D">
        <w:rPr>
          <w:rFonts w:ascii="Bookman Old Style" w:hAnsi="Bookman Old Style"/>
          <w:sz w:val="20"/>
          <w:szCs w:val="20"/>
        </w:rPr>
        <w:t xml:space="preserve">rzeźni </w:t>
      </w:r>
      <w:r w:rsidR="00B42FD7" w:rsidRPr="00F45D9D">
        <w:rPr>
          <w:rFonts w:ascii="Bookman Old Style" w:hAnsi="Bookman Old Style"/>
          <w:sz w:val="20"/>
          <w:szCs w:val="20"/>
        </w:rPr>
        <w:t>dokonujący uboju zwierzą</w:t>
      </w:r>
      <w:r w:rsidR="00A21CAA">
        <w:rPr>
          <w:rFonts w:ascii="Bookman Old Style" w:hAnsi="Bookman Old Style"/>
          <w:sz w:val="20"/>
          <w:szCs w:val="20"/>
        </w:rPr>
        <w:t>t</w:t>
      </w:r>
      <w:r w:rsidR="00F45D9D">
        <w:rPr>
          <w:rFonts w:ascii="Bookman Old Style" w:hAnsi="Bookman Old Style"/>
          <w:sz w:val="20"/>
          <w:szCs w:val="20"/>
        </w:rPr>
        <w:t xml:space="preserve"> w ”rzeźniach rolniczych”</w:t>
      </w:r>
      <w:r w:rsidR="00A21CAA">
        <w:rPr>
          <w:rFonts w:ascii="Bookman Old Style" w:hAnsi="Bookman Old Style"/>
          <w:sz w:val="20"/>
          <w:szCs w:val="20"/>
        </w:rPr>
        <w:t>,</w:t>
      </w:r>
      <w:r w:rsidR="00F45D9D">
        <w:rPr>
          <w:rFonts w:ascii="Bookman Old Style" w:hAnsi="Bookman Old Style"/>
          <w:sz w:val="20"/>
          <w:szCs w:val="20"/>
        </w:rPr>
        <w:t xml:space="preserve"> </w:t>
      </w:r>
      <w:r w:rsidR="00F45D9D" w:rsidRPr="00F45D9D">
        <w:rPr>
          <w:rFonts w:ascii="Bookman Old Style" w:hAnsi="Bookman Old Style"/>
          <w:b/>
          <w:sz w:val="20"/>
          <w:szCs w:val="20"/>
        </w:rPr>
        <w:t xml:space="preserve">są zwolnieni </w:t>
      </w:r>
      <w:r w:rsidR="007E4957">
        <w:rPr>
          <w:rFonts w:ascii="Bookman Old Style" w:hAnsi="Bookman Old Style"/>
          <w:b/>
          <w:sz w:val="20"/>
          <w:szCs w:val="20"/>
        </w:rPr>
        <w:br/>
      </w:r>
      <w:r w:rsidR="00F45D9D" w:rsidRPr="00F45D9D">
        <w:rPr>
          <w:rFonts w:ascii="Bookman Old Style" w:hAnsi="Bookman Old Style"/>
          <w:b/>
          <w:sz w:val="20"/>
          <w:szCs w:val="20"/>
        </w:rPr>
        <w:t xml:space="preserve">z </w:t>
      </w:r>
      <w:r w:rsidR="00A21CAA">
        <w:rPr>
          <w:rFonts w:ascii="Bookman Old Style" w:hAnsi="Bookman Old Style"/>
          <w:b/>
          <w:sz w:val="20"/>
          <w:szCs w:val="20"/>
        </w:rPr>
        <w:t xml:space="preserve">odbycia trzymiesięcznej praktyki na stanowisku ubojowym, </w:t>
      </w:r>
      <w:r w:rsidR="00A21CAA" w:rsidRPr="00A21CAA">
        <w:rPr>
          <w:rFonts w:ascii="Bookman Old Style" w:hAnsi="Bookman Old Style"/>
          <w:sz w:val="20"/>
          <w:szCs w:val="20"/>
        </w:rPr>
        <w:t>w celu uzyskania</w:t>
      </w:r>
      <w:r w:rsidR="00A21CAA">
        <w:rPr>
          <w:rFonts w:ascii="Bookman Old Style" w:hAnsi="Bookman Old Style"/>
          <w:b/>
          <w:sz w:val="20"/>
          <w:szCs w:val="20"/>
        </w:rPr>
        <w:t xml:space="preserve">  </w:t>
      </w:r>
      <w:r w:rsidR="00924AD1">
        <w:rPr>
          <w:rFonts w:ascii="Bookman Old Style" w:hAnsi="Bookman Old Style"/>
          <w:sz w:val="20"/>
          <w:szCs w:val="20"/>
        </w:rPr>
        <w:t>kwalifikacji</w:t>
      </w:r>
      <w:r w:rsidR="00B42FD7" w:rsidRPr="00F45D9D">
        <w:rPr>
          <w:rFonts w:ascii="Bookman Old Style" w:hAnsi="Bookman Old Style"/>
          <w:sz w:val="20"/>
          <w:szCs w:val="20"/>
        </w:rPr>
        <w:t xml:space="preserve"> dla osób uprawnionych do zawodowego uboju</w:t>
      </w:r>
      <w:r w:rsidR="00F45D9D">
        <w:rPr>
          <w:rFonts w:ascii="Bookman Old Style" w:hAnsi="Bookman Old Style"/>
          <w:sz w:val="20"/>
          <w:szCs w:val="20"/>
        </w:rPr>
        <w:t xml:space="preserve">, o których mowa </w:t>
      </w:r>
      <w:r w:rsidR="0098296B" w:rsidRPr="00F45D9D">
        <w:rPr>
          <w:rFonts w:ascii="Bookman Old Style" w:hAnsi="Bookman Old Style"/>
          <w:sz w:val="20"/>
          <w:szCs w:val="20"/>
        </w:rPr>
        <w:t xml:space="preserve">rozporządzeniem Ministra Rolnictwa </w:t>
      </w:r>
      <w:r w:rsidR="00A21CAA">
        <w:rPr>
          <w:rFonts w:ascii="Bookman Old Style" w:hAnsi="Bookman Old Style"/>
          <w:sz w:val="20"/>
          <w:szCs w:val="20"/>
        </w:rPr>
        <w:br/>
      </w:r>
      <w:r w:rsidR="0098296B" w:rsidRPr="00F45D9D">
        <w:rPr>
          <w:rFonts w:ascii="Bookman Old Style" w:hAnsi="Bookman Old Style"/>
          <w:sz w:val="20"/>
          <w:szCs w:val="20"/>
        </w:rPr>
        <w:t xml:space="preserve">i Rozwoju Wsi z dnia 9 września 2004 r. </w:t>
      </w:r>
      <w:r w:rsidR="0098296B" w:rsidRPr="00F45D9D">
        <w:rPr>
          <w:rFonts w:ascii="Bookman Old Style" w:hAnsi="Bookman Old Style"/>
          <w:i/>
          <w:sz w:val="20"/>
          <w:szCs w:val="20"/>
        </w:rPr>
        <w:t>w sprawie kwalifikacji osób uprawnionych do zawodowego uboju oraz warunków i metod uboju i uśmiercania zwierząt</w:t>
      </w:r>
      <w:r w:rsidR="0098296B" w:rsidRPr="00F45D9D">
        <w:rPr>
          <w:rFonts w:ascii="Bookman Old Style" w:hAnsi="Bookman Old Style"/>
          <w:sz w:val="20"/>
          <w:szCs w:val="20"/>
        </w:rPr>
        <w:t xml:space="preserve"> (Dz.</w:t>
      </w:r>
      <w:r w:rsidR="00A37A06" w:rsidRPr="00F45D9D">
        <w:rPr>
          <w:rFonts w:ascii="Bookman Old Style" w:hAnsi="Bookman Old Style"/>
          <w:sz w:val="20"/>
          <w:szCs w:val="20"/>
        </w:rPr>
        <w:t xml:space="preserve"> </w:t>
      </w:r>
      <w:r w:rsidR="0098296B" w:rsidRPr="00F45D9D">
        <w:rPr>
          <w:rFonts w:ascii="Bookman Old Style" w:hAnsi="Bookman Old Style"/>
          <w:sz w:val="20"/>
          <w:szCs w:val="20"/>
        </w:rPr>
        <w:t>U</w:t>
      </w:r>
      <w:r w:rsidR="005C4441" w:rsidRPr="00302B33">
        <w:t xml:space="preserve">. </w:t>
      </w:r>
      <w:r w:rsidR="005C4441" w:rsidRPr="00F45D9D">
        <w:rPr>
          <w:rFonts w:ascii="Bookman Old Style" w:hAnsi="Bookman Old Style"/>
          <w:sz w:val="20"/>
          <w:szCs w:val="20"/>
        </w:rPr>
        <w:t>z 2019 r. poz. 423</w:t>
      </w:r>
      <w:r w:rsidR="00302B33" w:rsidRPr="00F45D9D">
        <w:rPr>
          <w:rFonts w:ascii="Bookman Old Style" w:hAnsi="Bookman Old Style"/>
          <w:sz w:val="20"/>
          <w:szCs w:val="20"/>
        </w:rPr>
        <w:t xml:space="preserve"> </w:t>
      </w:r>
      <w:r w:rsidR="0098296B" w:rsidRPr="00F45D9D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="0098296B" w:rsidRPr="00F45D9D">
        <w:rPr>
          <w:rFonts w:ascii="Bookman Old Style" w:hAnsi="Bookman Old Style"/>
          <w:sz w:val="20"/>
          <w:szCs w:val="20"/>
        </w:rPr>
        <w:t>późn</w:t>
      </w:r>
      <w:proofErr w:type="spellEnd"/>
      <w:r w:rsidR="0098296B" w:rsidRPr="00F45D9D">
        <w:rPr>
          <w:rFonts w:ascii="Bookman Old Style" w:hAnsi="Bookman Old Style"/>
          <w:sz w:val="20"/>
          <w:szCs w:val="20"/>
        </w:rPr>
        <w:t xml:space="preserve">. zm.). </w:t>
      </w:r>
    </w:p>
    <w:p w14:paraId="3B277602" w14:textId="779CBA09" w:rsidR="007E4957" w:rsidRPr="007E4957" w:rsidRDefault="007E4957" w:rsidP="00924AD1">
      <w:pPr>
        <w:pStyle w:val="Akapitzlist"/>
        <w:ind w:left="-207" w:firstLine="915"/>
        <w:jc w:val="both"/>
        <w:rPr>
          <w:rFonts w:ascii="Bookman Old Style" w:hAnsi="Bookman Old Style" w:cstheme="minorHAnsi"/>
          <w:b/>
          <w:sz w:val="20"/>
          <w:szCs w:val="20"/>
        </w:rPr>
      </w:pPr>
      <w:r w:rsidRPr="007E4957">
        <w:rPr>
          <w:rFonts w:ascii="Bookman Old Style" w:hAnsi="Bookman Old Style" w:cstheme="minorHAnsi"/>
          <w:b/>
          <w:sz w:val="20"/>
          <w:szCs w:val="20"/>
        </w:rPr>
        <w:t xml:space="preserve">Pamiętać jednak należy, że </w:t>
      </w:r>
      <w:proofErr w:type="spellStart"/>
      <w:r w:rsidRPr="007E4957">
        <w:rPr>
          <w:rFonts w:ascii="Bookman Old Style" w:hAnsi="Bookman Old Style" w:cstheme="minorHAnsi"/>
          <w:b/>
          <w:sz w:val="20"/>
          <w:szCs w:val="20"/>
        </w:rPr>
        <w:t>ubóju</w:t>
      </w:r>
      <w:proofErr w:type="spellEnd"/>
      <w:r w:rsidRPr="007E4957">
        <w:rPr>
          <w:rFonts w:ascii="Bookman Old Style" w:hAnsi="Bookman Old Style" w:cstheme="minorHAnsi"/>
          <w:b/>
          <w:sz w:val="20"/>
          <w:szCs w:val="20"/>
        </w:rPr>
        <w:t xml:space="preserve"> zwierząt można dokonać tylko i wyłącznie </w:t>
      </w:r>
      <w:r w:rsidRPr="007E4957">
        <w:rPr>
          <w:rFonts w:ascii="Bookman Old Style" w:hAnsi="Bookman Old Style" w:cstheme="minorHAnsi"/>
          <w:b/>
          <w:sz w:val="20"/>
          <w:szCs w:val="20"/>
        </w:rPr>
        <w:br/>
        <w:t xml:space="preserve">po </w:t>
      </w:r>
      <w:r>
        <w:rPr>
          <w:rFonts w:ascii="Bookman Old Style" w:hAnsi="Bookman Old Style" w:cstheme="minorHAnsi"/>
          <w:b/>
          <w:sz w:val="20"/>
          <w:szCs w:val="20"/>
        </w:rPr>
        <w:t xml:space="preserve">uprzednim </w:t>
      </w:r>
      <w:r w:rsidRPr="007E4957">
        <w:rPr>
          <w:rFonts w:ascii="Bookman Old Style" w:hAnsi="Bookman Old Style" w:cstheme="minorHAnsi"/>
          <w:b/>
          <w:sz w:val="20"/>
          <w:szCs w:val="20"/>
        </w:rPr>
        <w:t>pozbawieniu zwierzęcia świadomości</w:t>
      </w:r>
      <w:r>
        <w:rPr>
          <w:rFonts w:ascii="Bookman Old Style" w:hAnsi="Bookman Old Style" w:cstheme="minorHAnsi"/>
          <w:b/>
          <w:sz w:val="20"/>
          <w:szCs w:val="20"/>
        </w:rPr>
        <w:t>,</w:t>
      </w:r>
      <w:r w:rsidRPr="007E4957">
        <w:rPr>
          <w:rFonts w:ascii="Bookman Old Style" w:hAnsi="Bookman Old Style" w:cstheme="minorHAnsi"/>
          <w:b/>
          <w:sz w:val="20"/>
          <w:szCs w:val="20"/>
        </w:rPr>
        <w:t xml:space="preserve"> z zas</w:t>
      </w:r>
      <w:r>
        <w:rPr>
          <w:rFonts w:ascii="Bookman Old Style" w:hAnsi="Bookman Old Style" w:cstheme="minorHAnsi"/>
          <w:b/>
          <w:sz w:val="20"/>
          <w:szCs w:val="20"/>
        </w:rPr>
        <w:t xml:space="preserve">tosowaniem metod dopuszczonych </w:t>
      </w:r>
      <w:r w:rsidRPr="007E4957">
        <w:rPr>
          <w:rFonts w:ascii="Bookman Old Style" w:hAnsi="Bookman Old Style" w:cstheme="minorHAnsi"/>
          <w:b/>
          <w:sz w:val="20"/>
          <w:szCs w:val="20"/>
        </w:rPr>
        <w:t xml:space="preserve">  </w:t>
      </w:r>
      <w:r>
        <w:rPr>
          <w:rFonts w:ascii="Bookman Old Style" w:hAnsi="Bookman Old Style" w:cstheme="minorHAnsi"/>
          <w:b/>
          <w:sz w:val="20"/>
          <w:szCs w:val="20"/>
        </w:rPr>
        <w:t>rozporządzeniem</w:t>
      </w:r>
      <w:r w:rsidRPr="007E4957">
        <w:rPr>
          <w:rFonts w:ascii="Bookman Old Style" w:hAnsi="Bookman Old Style" w:cstheme="minorHAnsi"/>
          <w:b/>
          <w:sz w:val="20"/>
          <w:szCs w:val="20"/>
        </w:rPr>
        <w:t xml:space="preserve"> (WE) nr 1099/2009 Parlamentu Europejskiego i Rady z 24.09.2009 (</w:t>
      </w:r>
      <w:proofErr w:type="spellStart"/>
      <w:r w:rsidRPr="007E4957">
        <w:rPr>
          <w:rFonts w:ascii="Bookman Old Style" w:hAnsi="Bookman Old Style" w:cstheme="minorHAnsi"/>
          <w:b/>
          <w:sz w:val="20"/>
          <w:szCs w:val="20"/>
        </w:rPr>
        <w:t>Dz.Urz</w:t>
      </w:r>
      <w:proofErr w:type="spellEnd"/>
      <w:r w:rsidRPr="007E4957">
        <w:rPr>
          <w:rFonts w:ascii="Bookman Old Style" w:hAnsi="Bookman Old Style" w:cstheme="minorHAnsi"/>
          <w:b/>
          <w:sz w:val="20"/>
          <w:szCs w:val="20"/>
        </w:rPr>
        <w:t xml:space="preserve">. UE L 303 z 18.11.2009, s.1 z </w:t>
      </w:r>
      <w:proofErr w:type="spellStart"/>
      <w:r w:rsidRPr="007E4957">
        <w:rPr>
          <w:rFonts w:ascii="Bookman Old Style" w:hAnsi="Bookman Old Style" w:cstheme="minorHAnsi"/>
          <w:b/>
          <w:sz w:val="20"/>
          <w:szCs w:val="20"/>
        </w:rPr>
        <w:t>późn</w:t>
      </w:r>
      <w:proofErr w:type="spellEnd"/>
      <w:r w:rsidRPr="007E4957">
        <w:rPr>
          <w:rFonts w:ascii="Bookman Old Style" w:hAnsi="Bookman Old Style" w:cstheme="minorHAnsi"/>
          <w:b/>
          <w:sz w:val="20"/>
          <w:szCs w:val="20"/>
        </w:rPr>
        <w:t>. zm.);</w:t>
      </w:r>
    </w:p>
    <w:p w14:paraId="4EE71FDB" w14:textId="77777777" w:rsidR="00E56008" w:rsidRDefault="00E56008" w:rsidP="007962A6">
      <w:pPr>
        <w:pStyle w:val="Akapitzlist"/>
        <w:tabs>
          <w:tab w:val="left" w:pos="426"/>
        </w:tabs>
        <w:spacing w:after="0"/>
        <w:ind w:left="284"/>
        <w:jc w:val="both"/>
        <w:rPr>
          <w:rFonts w:ascii="Bookman Old Style" w:hAnsi="Bookman Old Style"/>
          <w:color w:val="FF0000"/>
          <w:sz w:val="20"/>
          <w:szCs w:val="20"/>
        </w:rPr>
      </w:pPr>
    </w:p>
    <w:p w14:paraId="507DD759" w14:textId="4617D7C5" w:rsidR="00F45D9D" w:rsidRPr="00A21CAA" w:rsidRDefault="00F45D9D" w:rsidP="00A21CAA">
      <w:pPr>
        <w:pStyle w:val="Akapitzlist"/>
        <w:numPr>
          <w:ilvl w:val="0"/>
          <w:numId w:val="17"/>
        </w:numPr>
        <w:tabs>
          <w:tab w:val="left" w:pos="426"/>
        </w:tabs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F45D9D">
        <w:rPr>
          <w:rFonts w:ascii="Bookman Old Style" w:hAnsi="Bookman Old Style"/>
          <w:b/>
          <w:sz w:val="20"/>
          <w:szCs w:val="20"/>
        </w:rPr>
        <w:t xml:space="preserve">Badanie mięsa </w:t>
      </w:r>
    </w:p>
    <w:p w14:paraId="37E6479D" w14:textId="32310E8C" w:rsidR="00F45D9D" w:rsidRDefault="00924AD1" w:rsidP="00F45D9D">
      <w:pPr>
        <w:pStyle w:val="Akapitzlist"/>
        <w:tabs>
          <w:tab w:val="left" w:pos="426"/>
        </w:tabs>
        <w:spacing w:after="0"/>
        <w:ind w:left="-20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707A7C" w:rsidRPr="00302B33">
        <w:rPr>
          <w:rFonts w:ascii="Bookman Old Style" w:hAnsi="Bookman Old Style"/>
          <w:sz w:val="20"/>
          <w:szCs w:val="20"/>
        </w:rPr>
        <w:t>W</w:t>
      </w:r>
      <w:r w:rsidR="005B4470" w:rsidRPr="00302B33">
        <w:rPr>
          <w:rFonts w:ascii="Bookman Old Style" w:hAnsi="Bookman Old Style"/>
          <w:sz w:val="20"/>
          <w:szCs w:val="20"/>
        </w:rPr>
        <w:t xml:space="preserve"> </w:t>
      </w:r>
      <w:r w:rsidR="00F45D9D">
        <w:rPr>
          <w:rFonts w:ascii="Bookman Old Style" w:hAnsi="Bookman Old Style"/>
          <w:sz w:val="20"/>
          <w:szCs w:val="20"/>
        </w:rPr>
        <w:t>„</w:t>
      </w:r>
      <w:r w:rsidR="005B4470" w:rsidRPr="00302B33">
        <w:rPr>
          <w:rFonts w:ascii="Bookman Old Style" w:hAnsi="Bookman Old Style"/>
          <w:sz w:val="20"/>
          <w:szCs w:val="20"/>
        </w:rPr>
        <w:t>rzeźni rolnic</w:t>
      </w:r>
      <w:r w:rsidR="00F45D9D">
        <w:rPr>
          <w:rFonts w:ascii="Bookman Old Style" w:hAnsi="Bookman Old Style"/>
          <w:sz w:val="20"/>
          <w:szCs w:val="20"/>
        </w:rPr>
        <w:t>zej” bezwzględnie obowiązuje badanie</w:t>
      </w:r>
      <w:r w:rsidR="00F45D9D" w:rsidRPr="00F45D9D">
        <w:rPr>
          <w:rFonts w:ascii="Bookman Old Style" w:hAnsi="Bookman Old Style"/>
          <w:sz w:val="20"/>
          <w:szCs w:val="20"/>
        </w:rPr>
        <w:t xml:space="preserve"> mięsa na obecność włośni</w:t>
      </w:r>
      <w:r w:rsidR="00F45D9D">
        <w:rPr>
          <w:rFonts w:ascii="Bookman Old Style" w:hAnsi="Bookman Old Style"/>
          <w:sz w:val="20"/>
          <w:szCs w:val="20"/>
        </w:rPr>
        <w:t xml:space="preserve">, jako część badania poubojowego, </w:t>
      </w:r>
      <w:r w:rsidR="00F45D9D" w:rsidRPr="00F45D9D">
        <w:rPr>
          <w:rFonts w:ascii="Bookman Old Style" w:hAnsi="Bookman Old Style"/>
          <w:sz w:val="20"/>
          <w:szCs w:val="20"/>
        </w:rPr>
        <w:t xml:space="preserve"> </w:t>
      </w:r>
      <w:r w:rsidR="005B4470" w:rsidRPr="00302B33">
        <w:rPr>
          <w:rFonts w:ascii="Bookman Old Style" w:hAnsi="Bookman Old Style"/>
          <w:sz w:val="20"/>
          <w:szCs w:val="20"/>
        </w:rPr>
        <w:t>metodą właściwą do badania mięsa na obecność włośni jest metoda wytrawiania próbki zbiorczej z zastosowaniem metody magnetycznego mieszania</w:t>
      </w:r>
      <w:r w:rsidR="00707A7C" w:rsidRPr="00302B33">
        <w:rPr>
          <w:rFonts w:ascii="Bookman Old Style" w:hAnsi="Bookman Old Style"/>
          <w:sz w:val="20"/>
          <w:szCs w:val="20"/>
        </w:rPr>
        <w:t xml:space="preserve"> zgodnie z rozporządzeniem wykonawczym Komisji (UE) 2015/1375 z dnia 10 sierpnia 2015 r. </w:t>
      </w:r>
      <w:r w:rsidR="00707A7C" w:rsidRPr="00302B33">
        <w:rPr>
          <w:rFonts w:ascii="Bookman Old Style" w:hAnsi="Bookman Old Style"/>
          <w:i/>
          <w:sz w:val="20"/>
          <w:szCs w:val="20"/>
        </w:rPr>
        <w:t>ustanawiającym szczególne przepisy dotyczące urzędowych kontroli w odniesieniu do włośni (</w:t>
      </w:r>
      <w:proofErr w:type="spellStart"/>
      <w:r w:rsidR="00707A7C" w:rsidRPr="00302B33">
        <w:rPr>
          <w:rFonts w:ascii="Bookman Old Style" w:hAnsi="Bookman Old Style"/>
          <w:i/>
          <w:sz w:val="20"/>
          <w:szCs w:val="20"/>
        </w:rPr>
        <w:t>Trichinella</w:t>
      </w:r>
      <w:proofErr w:type="spellEnd"/>
      <w:r w:rsidR="00707A7C" w:rsidRPr="00302B33">
        <w:rPr>
          <w:rFonts w:ascii="Bookman Old Style" w:hAnsi="Bookman Old Style"/>
          <w:i/>
          <w:sz w:val="20"/>
          <w:szCs w:val="20"/>
        </w:rPr>
        <w:t>) w mięsie</w:t>
      </w:r>
      <w:r w:rsidR="005B4470" w:rsidRPr="00302B33">
        <w:rPr>
          <w:rFonts w:ascii="Bookman Old Style" w:hAnsi="Bookman Old Style"/>
          <w:sz w:val="20"/>
          <w:szCs w:val="20"/>
        </w:rPr>
        <w:t xml:space="preserve">. </w:t>
      </w:r>
      <w:r w:rsidR="009B3BFF">
        <w:rPr>
          <w:rFonts w:ascii="Bookman Old Style" w:hAnsi="Bookman Old Style"/>
          <w:sz w:val="20"/>
          <w:szCs w:val="20"/>
        </w:rPr>
        <w:t xml:space="preserve">Laboratorium badające oraz lekarza weterynarii przeprowadzającego badanie </w:t>
      </w:r>
      <w:proofErr w:type="spellStart"/>
      <w:r w:rsidR="009B3BFF">
        <w:rPr>
          <w:rFonts w:ascii="Bookman Old Style" w:hAnsi="Bookman Old Style"/>
          <w:sz w:val="20"/>
          <w:szCs w:val="20"/>
        </w:rPr>
        <w:t>przedubojowe</w:t>
      </w:r>
      <w:proofErr w:type="spellEnd"/>
      <w:r w:rsidR="009B3BFF">
        <w:rPr>
          <w:rFonts w:ascii="Bookman Old Style" w:hAnsi="Bookman Old Style"/>
          <w:sz w:val="20"/>
          <w:szCs w:val="20"/>
        </w:rPr>
        <w:t xml:space="preserve"> zwierząt i poubojowe mięsa wyznacza właściwy powiatowy lekarz weterynarii.</w:t>
      </w:r>
    </w:p>
    <w:p w14:paraId="3D0BFFFA" w14:textId="77777777" w:rsidR="00F45D9D" w:rsidRDefault="00F45D9D" w:rsidP="00F45D9D">
      <w:pPr>
        <w:pStyle w:val="Akapitzlist"/>
        <w:tabs>
          <w:tab w:val="left" w:pos="426"/>
        </w:tabs>
        <w:spacing w:after="0"/>
        <w:ind w:left="-207"/>
        <w:jc w:val="both"/>
        <w:rPr>
          <w:rFonts w:ascii="Bookman Old Style" w:hAnsi="Bookman Old Style"/>
          <w:sz w:val="20"/>
          <w:szCs w:val="20"/>
        </w:rPr>
      </w:pPr>
    </w:p>
    <w:p w14:paraId="59F4549C" w14:textId="661FDBA1" w:rsidR="009B3BFF" w:rsidRPr="00A21CAA" w:rsidRDefault="009B3BFF" w:rsidP="00A21CAA">
      <w:pPr>
        <w:pStyle w:val="Akapitzlist"/>
        <w:numPr>
          <w:ilvl w:val="0"/>
          <w:numId w:val="17"/>
        </w:numPr>
        <w:tabs>
          <w:tab w:val="left" w:pos="426"/>
        </w:tabs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9B3BFF">
        <w:rPr>
          <w:rFonts w:ascii="Bookman Old Style" w:hAnsi="Bookman Old Style"/>
          <w:b/>
          <w:sz w:val="20"/>
          <w:szCs w:val="20"/>
        </w:rPr>
        <w:t>Zagospodarowanie uboczny</w:t>
      </w:r>
      <w:r>
        <w:rPr>
          <w:rFonts w:ascii="Bookman Old Style" w:hAnsi="Bookman Old Style"/>
          <w:b/>
          <w:sz w:val="20"/>
          <w:szCs w:val="20"/>
        </w:rPr>
        <w:t>ch produktów pochodzenia zwierzę</w:t>
      </w:r>
      <w:r w:rsidRPr="009B3BFF">
        <w:rPr>
          <w:rFonts w:ascii="Bookman Old Style" w:hAnsi="Bookman Old Style"/>
          <w:b/>
          <w:sz w:val="20"/>
          <w:szCs w:val="20"/>
        </w:rPr>
        <w:t>cego</w:t>
      </w:r>
    </w:p>
    <w:p w14:paraId="001E7DE6" w14:textId="38F03320" w:rsidR="009B3BFF" w:rsidRDefault="00924AD1" w:rsidP="009B3BFF">
      <w:pPr>
        <w:pStyle w:val="Akapitzlist"/>
        <w:tabs>
          <w:tab w:val="left" w:pos="426"/>
        </w:tabs>
        <w:spacing w:after="0"/>
        <w:ind w:left="-20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7962A6" w:rsidRPr="00302B33">
        <w:rPr>
          <w:rFonts w:ascii="Bookman Old Style" w:hAnsi="Bookman Old Style"/>
          <w:sz w:val="20"/>
          <w:szCs w:val="20"/>
        </w:rPr>
        <w:t>Zgodnie z art. 26 rozporządzenia</w:t>
      </w:r>
      <w:r w:rsidR="00E56008" w:rsidRPr="00302B33">
        <w:rPr>
          <w:rFonts w:ascii="Bookman Old Style" w:hAnsi="Bookman Old Style"/>
          <w:sz w:val="20"/>
          <w:szCs w:val="20"/>
        </w:rPr>
        <w:t xml:space="preserve"> (WE)</w:t>
      </w:r>
      <w:r w:rsidR="007962A6" w:rsidRPr="00302B33">
        <w:rPr>
          <w:rFonts w:ascii="Bookman Old Style" w:hAnsi="Bookman Old Style"/>
          <w:sz w:val="20"/>
          <w:szCs w:val="20"/>
        </w:rPr>
        <w:t xml:space="preserve"> 1069/2009 składowanie ubocznych</w:t>
      </w:r>
      <w:r w:rsidR="007962A6" w:rsidRPr="009B3BFF">
        <w:rPr>
          <w:rFonts w:ascii="Bookman Old Style" w:hAnsi="Bookman Old Style"/>
          <w:sz w:val="20"/>
          <w:szCs w:val="20"/>
        </w:rPr>
        <w:t xml:space="preserve"> produktów pochodzenia zwierzęcego (</w:t>
      </w:r>
      <w:proofErr w:type="spellStart"/>
      <w:r w:rsidR="006D5CCE" w:rsidRPr="009B3BFF">
        <w:rPr>
          <w:rFonts w:ascii="Bookman Old Style" w:hAnsi="Bookman Old Style"/>
          <w:sz w:val="20"/>
          <w:szCs w:val="20"/>
        </w:rPr>
        <w:t>uppz</w:t>
      </w:r>
      <w:proofErr w:type="spellEnd"/>
      <w:r w:rsidR="007962A6" w:rsidRPr="009B3BFF">
        <w:rPr>
          <w:rFonts w:ascii="Bookman Old Style" w:hAnsi="Bookman Old Style"/>
          <w:sz w:val="20"/>
          <w:szCs w:val="20"/>
        </w:rPr>
        <w:t>) w przedsiębiorstwach lub zakładach zatwierdzonych lub zarejestrowanych zgodnie z  art. 4 rozporządzenia (WE) nr  853/2004 lub</w:t>
      </w:r>
      <w:r w:rsidR="00302B33" w:rsidRPr="009B3BFF">
        <w:rPr>
          <w:rFonts w:ascii="Bookman Old Style" w:hAnsi="Bookman Old Style"/>
          <w:sz w:val="20"/>
          <w:szCs w:val="20"/>
        </w:rPr>
        <w:t xml:space="preserve"> z  art.  6 rozporządzenia (WE) </w:t>
      </w:r>
      <w:r w:rsidR="007962A6" w:rsidRPr="009B3BFF">
        <w:rPr>
          <w:rFonts w:ascii="Bookman Old Style" w:hAnsi="Bookman Old Style"/>
          <w:sz w:val="20"/>
          <w:szCs w:val="20"/>
        </w:rPr>
        <w:t xml:space="preserve">nr 852/2004 przebiega w  warunkach, które zapobiegają zanieczyszczeniu krzyżowemu </w:t>
      </w:r>
      <w:r>
        <w:rPr>
          <w:rFonts w:ascii="Bookman Old Style" w:hAnsi="Bookman Old Style"/>
          <w:sz w:val="20"/>
          <w:szCs w:val="20"/>
        </w:rPr>
        <w:br/>
      </w:r>
      <w:r w:rsidR="007962A6" w:rsidRPr="009B3BFF">
        <w:rPr>
          <w:rFonts w:ascii="Bookman Old Style" w:hAnsi="Bookman Old Style"/>
          <w:sz w:val="20"/>
          <w:szCs w:val="20"/>
        </w:rPr>
        <w:t>i, w  stosownym przypadku, w  specjalnie do tego przeznaczonej części przedsiębiorstwa lub zakładu.  Tak więc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6D5CCE" w:rsidRPr="009B3BFF">
        <w:rPr>
          <w:rFonts w:ascii="Bookman Old Style" w:hAnsi="Bookman Old Style"/>
          <w:sz w:val="20"/>
          <w:szCs w:val="20"/>
        </w:rPr>
        <w:t xml:space="preserve">w rzeźni mogą być przechowywane </w:t>
      </w:r>
      <w:proofErr w:type="spellStart"/>
      <w:r w:rsidR="006D5CCE" w:rsidRPr="009B3BFF">
        <w:rPr>
          <w:rFonts w:ascii="Bookman Old Style" w:hAnsi="Bookman Old Style"/>
          <w:sz w:val="20"/>
          <w:szCs w:val="20"/>
        </w:rPr>
        <w:t>uppz</w:t>
      </w:r>
      <w:proofErr w:type="spellEnd"/>
      <w:r w:rsidR="006D5CCE" w:rsidRPr="009B3BFF">
        <w:rPr>
          <w:rFonts w:ascii="Bookman Old Style" w:hAnsi="Bookman Old Style"/>
          <w:sz w:val="20"/>
          <w:szCs w:val="20"/>
        </w:rPr>
        <w:t xml:space="preserve"> </w:t>
      </w:r>
      <w:r w:rsidR="007962A6" w:rsidRPr="009B3BFF">
        <w:rPr>
          <w:rFonts w:ascii="Bookman Old Style" w:hAnsi="Bookman Old Style"/>
          <w:sz w:val="20"/>
          <w:szCs w:val="20"/>
        </w:rPr>
        <w:t xml:space="preserve"> różnych kategorii pod warunkiem, </w:t>
      </w:r>
      <w:r>
        <w:rPr>
          <w:rFonts w:ascii="Bookman Old Style" w:hAnsi="Bookman Old Style"/>
          <w:sz w:val="20"/>
          <w:szCs w:val="20"/>
        </w:rPr>
        <w:br/>
      </w:r>
      <w:r w:rsidR="007962A6" w:rsidRPr="009B3BFF">
        <w:rPr>
          <w:rFonts w:ascii="Bookman Old Style" w:hAnsi="Bookman Old Style"/>
          <w:sz w:val="20"/>
          <w:szCs w:val="20"/>
        </w:rPr>
        <w:t xml:space="preserve">że nie będą stanowiły zagrożenia dla bezpieczeństwa produkowanej żywności. </w:t>
      </w:r>
      <w:r w:rsidR="006D5CCE" w:rsidRPr="009B3BFF">
        <w:rPr>
          <w:rFonts w:ascii="Bookman Old Style" w:hAnsi="Bookman Old Style"/>
          <w:sz w:val="20"/>
          <w:szCs w:val="20"/>
        </w:rPr>
        <w:t>Co do zasad</w:t>
      </w:r>
      <w:r w:rsidR="007C6DC1" w:rsidRPr="009B3BFF">
        <w:rPr>
          <w:rFonts w:ascii="Bookman Old Style" w:hAnsi="Bookman Old Style"/>
          <w:sz w:val="20"/>
          <w:szCs w:val="20"/>
        </w:rPr>
        <w:t>y</w:t>
      </w:r>
      <w:r w:rsidR="006D5CCE" w:rsidRPr="009B3BF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D5CCE" w:rsidRPr="009B3BFF">
        <w:rPr>
          <w:rFonts w:ascii="Bookman Old Style" w:hAnsi="Bookman Old Style"/>
          <w:sz w:val="20"/>
          <w:szCs w:val="20"/>
        </w:rPr>
        <w:t>uppz</w:t>
      </w:r>
      <w:proofErr w:type="spellEnd"/>
      <w:r w:rsidR="006D5CCE" w:rsidRPr="009B3BFF">
        <w:rPr>
          <w:rFonts w:ascii="Bookman Old Style" w:hAnsi="Bookman Old Style"/>
          <w:sz w:val="20"/>
          <w:szCs w:val="20"/>
        </w:rPr>
        <w:t xml:space="preserve"> powinny być przekazywane bez nieuzasadnionej zwłoki do podmiotów sektora utylizacyjnego. Jednakże ze względu na możliwość prowadzenia uboju małych ilości zwierząt w różnych odstępach czasowych, wydaje się zasadnym</w:t>
      </w:r>
      <w:r w:rsidR="007C6DC1" w:rsidRPr="009B3BFF">
        <w:rPr>
          <w:rFonts w:ascii="Bookman Old Style" w:hAnsi="Bookman Old Style"/>
          <w:sz w:val="20"/>
          <w:szCs w:val="20"/>
        </w:rPr>
        <w:t>,</w:t>
      </w:r>
      <w:r w:rsidR="006D5CCE" w:rsidRPr="009B3BFF">
        <w:rPr>
          <w:rFonts w:ascii="Bookman Old Style" w:hAnsi="Bookman Old Style"/>
          <w:sz w:val="20"/>
          <w:szCs w:val="20"/>
        </w:rPr>
        <w:t xml:space="preserve"> aby rzeźnia w </w:t>
      </w:r>
      <w:r w:rsidR="007962A6" w:rsidRPr="009B3BFF">
        <w:rPr>
          <w:rFonts w:ascii="Bookman Old Style" w:hAnsi="Bookman Old Style"/>
          <w:sz w:val="20"/>
          <w:szCs w:val="20"/>
        </w:rPr>
        <w:t xml:space="preserve"> procedurach zakładowych </w:t>
      </w:r>
      <w:r w:rsidR="006D5CCE" w:rsidRPr="009B3BFF">
        <w:rPr>
          <w:rFonts w:ascii="Bookman Old Style" w:hAnsi="Bookman Old Style"/>
          <w:sz w:val="20"/>
          <w:szCs w:val="20"/>
        </w:rPr>
        <w:t>ustaliła</w:t>
      </w:r>
      <w:r w:rsidR="007962A6" w:rsidRPr="009B3BFF">
        <w:rPr>
          <w:rFonts w:ascii="Bookman Old Style" w:hAnsi="Bookman Old Style"/>
          <w:sz w:val="20"/>
          <w:szCs w:val="20"/>
        </w:rPr>
        <w:t xml:space="preserve"> maksymalny czas przechowywania </w:t>
      </w:r>
      <w:proofErr w:type="spellStart"/>
      <w:r w:rsidR="006D5CCE" w:rsidRPr="009B3BFF">
        <w:rPr>
          <w:rFonts w:ascii="Bookman Old Style" w:hAnsi="Bookman Old Style"/>
          <w:sz w:val="20"/>
          <w:szCs w:val="20"/>
        </w:rPr>
        <w:t>uppz</w:t>
      </w:r>
      <w:proofErr w:type="spellEnd"/>
      <w:r w:rsidR="007962A6" w:rsidRPr="009B3BFF">
        <w:rPr>
          <w:rFonts w:ascii="Bookman Old Style" w:hAnsi="Bookman Old Style"/>
          <w:sz w:val="20"/>
          <w:szCs w:val="20"/>
        </w:rPr>
        <w:t xml:space="preserve">, uzależniony w szczególności od zaplanowanej częstotliwości uboju oraz liczby i gatunków ubijanych zwierząt. </w:t>
      </w:r>
    </w:p>
    <w:p w14:paraId="0BD63E0F" w14:textId="77777777" w:rsidR="004C2F91" w:rsidRDefault="004C2F91" w:rsidP="009B3BFF">
      <w:pPr>
        <w:pStyle w:val="Akapitzlist"/>
        <w:tabs>
          <w:tab w:val="left" w:pos="426"/>
        </w:tabs>
        <w:spacing w:after="0"/>
        <w:ind w:left="-207"/>
        <w:jc w:val="both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14:paraId="7D521298" w14:textId="72EFD972" w:rsidR="009B3BFF" w:rsidRPr="00A21CAA" w:rsidRDefault="009B3BFF" w:rsidP="00A21CAA">
      <w:pPr>
        <w:pStyle w:val="Akapitzlist"/>
        <w:numPr>
          <w:ilvl w:val="0"/>
          <w:numId w:val="17"/>
        </w:numPr>
        <w:tabs>
          <w:tab w:val="left" w:pos="426"/>
        </w:tabs>
        <w:spacing w:after="0"/>
        <w:jc w:val="both"/>
        <w:rPr>
          <w:rFonts w:ascii="Bookman Old Style" w:hAnsi="Bookman Old Style"/>
          <w:b/>
          <w:color w:val="000000" w:themeColor="text1"/>
          <w:sz w:val="20"/>
          <w:szCs w:val="20"/>
        </w:rPr>
      </w:pPr>
      <w:r w:rsidRPr="009B3BFF">
        <w:rPr>
          <w:rFonts w:ascii="Bookman Old Style" w:hAnsi="Bookman Old Style"/>
          <w:b/>
          <w:color w:val="000000" w:themeColor="text1"/>
          <w:sz w:val="20"/>
          <w:szCs w:val="20"/>
        </w:rPr>
        <w:t>Rzeźnie rolnicze podlegają kontrolom.</w:t>
      </w:r>
    </w:p>
    <w:p w14:paraId="6773A0CC" w14:textId="77777777" w:rsidR="00924AD1" w:rsidRDefault="00924AD1" w:rsidP="00924AD1">
      <w:pPr>
        <w:pStyle w:val="Akapitzlist"/>
        <w:tabs>
          <w:tab w:val="left" w:pos="426"/>
        </w:tabs>
        <w:spacing w:after="0"/>
        <w:ind w:left="-20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9B3BFF" w:rsidRPr="009B3BFF">
        <w:rPr>
          <w:rFonts w:ascii="Bookman Old Style" w:hAnsi="Bookman Old Style"/>
          <w:sz w:val="20"/>
          <w:szCs w:val="20"/>
        </w:rPr>
        <w:t xml:space="preserve">Rzeźnie rolnicze będą poddane co najmniej jednej kontroli przed zatwierdzeniem zakładu oraz będą podlegały okresowym kontrolom przeprowadzanym przez powiatowych lekarzy weterynarii </w:t>
      </w:r>
      <w:r w:rsidR="009B3BFF">
        <w:rPr>
          <w:rFonts w:ascii="Bookman Old Style" w:hAnsi="Bookman Old Style"/>
          <w:sz w:val="20"/>
          <w:szCs w:val="20"/>
        </w:rPr>
        <w:br/>
      </w:r>
      <w:r w:rsidR="009B3BFF" w:rsidRPr="009B3BFF">
        <w:rPr>
          <w:rFonts w:ascii="Bookman Old Style" w:hAnsi="Bookman Old Style"/>
          <w:sz w:val="20"/>
          <w:szCs w:val="20"/>
        </w:rPr>
        <w:t xml:space="preserve">na podstawie analizy ryzyka. Kontrole te będą obejmowały strukturę, wyposażenie, procedury zapewniające bezpieczeństwo mięsa wdrożone w rzeźni (GHP,GMP, HACCP) jak i wymagania dotyczące dobrostanu zwierząt. </w:t>
      </w:r>
    </w:p>
    <w:p w14:paraId="65DDF720" w14:textId="77777777" w:rsidR="00924AD1" w:rsidRDefault="00924AD1" w:rsidP="00924AD1">
      <w:pPr>
        <w:pStyle w:val="Akapitzlist"/>
        <w:tabs>
          <w:tab w:val="left" w:pos="426"/>
        </w:tabs>
        <w:spacing w:after="0"/>
        <w:ind w:left="-207"/>
        <w:jc w:val="both"/>
        <w:rPr>
          <w:rFonts w:ascii="Bookman Old Style" w:hAnsi="Bookman Old Style"/>
          <w:sz w:val="20"/>
          <w:szCs w:val="20"/>
        </w:rPr>
      </w:pPr>
    </w:p>
    <w:p w14:paraId="4A62E385" w14:textId="47C905CC" w:rsidR="00B72B7D" w:rsidRPr="00924AD1" w:rsidRDefault="00924AD1" w:rsidP="00924AD1">
      <w:pPr>
        <w:pStyle w:val="Akapitzlist"/>
        <w:numPr>
          <w:ilvl w:val="0"/>
          <w:numId w:val="17"/>
        </w:numPr>
        <w:tabs>
          <w:tab w:val="left" w:pos="426"/>
        </w:tabs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924AD1">
        <w:rPr>
          <w:rFonts w:ascii="Bookman Old Style" w:hAnsi="Bookman Old Style"/>
          <w:b/>
          <w:sz w:val="20"/>
          <w:szCs w:val="20"/>
        </w:rPr>
        <w:t>Przykładowy schemat małej rzeźni rolniczej</w:t>
      </w:r>
      <w:r>
        <w:rPr>
          <w:rFonts w:ascii="Bookman Old Style" w:hAnsi="Bookman Old Style"/>
          <w:b/>
          <w:sz w:val="20"/>
          <w:szCs w:val="20"/>
        </w:rPr>
        <w:t xml:space="preserve"> –zał. 1.</w:t>
      </w:r>
    </w:p>
    <w:sectPr w:rsidR="00B72B7D" w:rsidRPr="00924AD1" w:rsidSect="004130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991" w:bottom="993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A395AB" w15:done="0"/>
  <w15:commentEx w15:paraId="6614D2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A395AB" w16cid:durableId="21DC0209"/>
  <w16cid:commentId w16cid:paraId="6614D241" w16cid:durableId="21DC07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53AA5" w14:textId="77777777" w:rsidR="001F0979" w:rsidRDefault="001F0979" w:rsidP="00CF7ED7">
      <w:pPr>
        <w:spacing w:after="0" w:line="240" w:lineRule="auto"/>
      </w:pPr>
      <w:r>
        <w:separator/>
      </w:r>
    </w:p>
  </w:endnote>
  <w:endnote w:type="continuationSeparator" w:id="0">
    <w:p w14:paraId="4BB9FFEA" w14:textId="77777777" w:rsidR="001F0979" w:rsidRDefault="001F0979" w:rsidP="00CF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6B08B" w14:textId="77777777" w:rsidR="000218D7" w:rsidRDefault="000218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419605"/>
      <w:docPartObj>
        <w:docPartGallery w:val="Page Numbers (Bottom of Page)"/>
        <w:docPartUnique/>
      </w:docPartObj>
    </w:sdtPr>
    <w:sdtEndPr/>
    <w:sdtContent>
      <w:p w14:paraId="25EEB74A" w14:textId="675BFD40" w:rsidR="00425E88" w:rsidRDefault="00425E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F91">
          <w:rPr>
            <w:noProof/>
          </w:rPr>
          <w:t>8</w:t>
        </w:r>
        <w:r>
          <w:fldChar w:fldCharType="end"/>
        </w:r>
        <w:r>
          <w:t>/9</w:t>
        </w:r>
      </w:p>
    </w:sdtContent>
  </w:sdt>
  <w:p w14:paraId="7807C30D" w14:textId="77777777" w:rsidR="00CF7ED7" w:rsidRDefault="00CF7E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B397F" w14:textId="77777777" w:rsidR="000218D7" w:rsidRDefault="000218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DDBA4" w14:textId="77777777" w:rsidR="001F0979" w:rsidRDefault="001F0979" w:rsidP="00CF7ED7">
      <w:pPr>
        <w:spacing w:after="0" w:line="240" w:lineRule="auto"/>
      </w:pPr>
      <w:r>
        <w:separator/>
      </w:r>
    </w:p>
  </w:footnote>
  <w:footnote w:type="continuationSeparator" w:id="0">
    <w:p w14:paraId="365E9528" w14:textId="77777777" w:rsidR="001F0979" w:rsidRDefault="001F0979" w:rsidP="00CF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57B8D" w14:textId="77777777" w:rsidR="000218D7" w:rsidRDefault="000218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4E197" w14:textId="1B89B209" w:rsidR="003A3A6C" w:rsidRDefault="00977F2F" w:rsidP="003A3A6C">
    <w:pPr>
      <w:pStyle w:val="Nagwek"/>
    </w:pPr>
    <w:r>
      <w:t xml:space="preserve">       </w:t>
    </w:r>
  </w:p>
  <w:p w14:paraId="36B4A9C8" w14:textId="626EFB91" w:rsidR="000218D7" w:rsidRDefault="000218D7" w:rsidP="00977F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6DFC6" w14:textId="77777777" w:rsidR="000218D7" w:rsidRDefault="00021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2AE0"/>
    <w:multiLevelType w:val="hybridMultilevel"/>
    <w:tmpl w:val="FB5219E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B7957EB"/>
    <w:multiLevelType w:val="hybridMultilevel"/>
    <w:tmpl w:val="AA5865D8"/>
    <w:lvl w:ilvl="0" w:tplc="5F70A990">
      <w:start w:val="1"/>
      <w:numFmt w:val="decimal"/>
      <w:lvlText w:val="%1)"/>
      <w:lvlJc w:val="left"/>
      <w:pPr>
        <w:ind w:left="288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D8D007F"/>
    <w:multiLevelType w:val="hybridMultilevel"/>
    <w:tmpl w:val="9DDA2304"/>
    <w:lvl w:ilvl="0" w:tplc="52C26686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1B6A70B7"/>
    <w:multiLevelType w:val="hybridMultilevel"/>
    <w:tmpl w:val="E60626E0"/>
    <w:lvl w:ilvl="0" w:tplc="0415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>
    <w:nsid w:val="1BCF06C4"/>
    <w:multiLevelType w:val="hybridMultilevel"/>
    <w:tmpl w:val="D110C9EE"/>
    <w:lvl w:ilvl="0" w:tplc="2BFCE5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33A21C6"/>
    <w:multiLevelType w:val="hybridMultilevel"/>
    <w:tmpl w:val="A6B62CD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23CA4432"/>
    <w:multiLevelType w:val="hybridMultilevel"/>
    <w:tmpl w:val="2D7EA4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8341E71"/>
    <w:multiLevelType w:val="hybridMultilevel"/>
    <w:tmpl w:val="E06E58A2"/>
    <w:lvl w:ilvl="0" w:tplc="BF22FE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B127F38"/>
    <w:multiLevelType w:val="hybridMultilevel"/>
    <w:tmpl w:val="0B46EE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E4428E6"/>
    <w:multiLevelType w:val="hybridMultilevel"/>
    <w:tmpl w:val="DF569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4494E"/>
    <w:multiLevelType w:val="hybridMultilevel"/>
    <w:tmpl w:val="9CF02686"/>
    <w:lvl w:ilvl="0" w:tplc="55BC9DB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324C4611"/>
    <w:multiLevelType w:val="hybridMultilevel"/>
    <w:tmpl w:val="920C48A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8B0276"/>
    <w:multiLevelType w:val="hybridMultilevel"/>
    <w:tmpl w:val="255473A8"/>
    <w:lvl w:ilvl="0" w:tplc="4B881F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006346"/>
    <w:multiLevelType w:val="hybridMultilevel"/>
    <w:tmpl w:val="8FC29E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ACA1E95"/>
    <w:multiLevelType w:val="hybridMultilevel"/>
    <w:tmpl w:val="4F7E0AF8"/>
    <w:lvl w:ilvl="0" w:tplc="050843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C2521C0"/>
    <w:multiLevelType w:val="hybridMultilevel"/>
    <w:tmpl w:val="0B96D838"/>
    <w:lvl w:ilvl="0" w:tplc="51AEDD22">
      <w:numFmt w:val="bullet"/>
      <w:lvlText w:val="·"/>
      <w:lvlJc w:val="left"/>
      <w:pPr>
        <w:ind w:left="-72" w:hanging="495"/>
      </w:pPr>
      <w:rPr>
        <w:rFonts w:ascii="Bookman Old Style" w:eastAsiaTheme="minorHAnsi" w:hAnsi="Bookman Old Style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6">
    <w:nsid w:val="3DF767BD"/>
    <w:multiLevelType w:val="hybridMultilevel"/>
    <w:tmpl w:val="CE508A4C"/>
    <w:lvl w:ilvl="0" w:tplc="269C8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931BD7"/>
    <w:multiLevelType w:val="hybridMultilevel"/>
    <w:tmpl w:val="F1E22A08"/>
    <w:lvl w:ilvl="0" w:tplc="E744BB3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8">
    <w:nsid w:val="413F4FB4"/>
    <w:multiLevelType w:val="hybridMultilevel"/>
    <w:tmpl w:val="10444012"/>
    <w:lvl w:ilvl="0" w:tplc="83F6ED3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E294570"/>
    <w:multiLevelType w:val="hybridMultilevel"/>
    <w:tmpl w:val="4552ADF8"/>
    <w:lvl w:ilvl="0" w:tplc="B6A2DE0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464535E"/>
    <w:multiLevelType w:val="hybridMultilevel"/>
    <w:tmpl w:val="5CDCDB02"/>
    <w:lvl w:ilvl="0" w:tplc="3354A14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5531735F"/>
    <w:multiLevelType w:val="hybridMultilevel"/>
    <w:tmpl w:val="CA14FE92"/>
    <w:lvl w:ilvl="0" w:tplc="262811F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9C24309"/>
    <w:multiLevelType w:val="hybridMultilevel"/>
    <w:tmpl w:val="33B65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830E1"/>
    <w:multiLevelType w:val="hybridMultilevel"/>
    <w:tmpl w:val="8B524E30"/>
    <w:lvl w:ilvl="0" w:tplc="ABB007B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63A57CD7"/>
    <w:multiLevelType w:val="hybridMultilevel"/>
    <w:tmpl w:val="513CDE2A"/>
    <w:lvl w:ilvl="0" w:tplc="7298C230">
      <w:start w:val="7"/>
      <w:numFmt w:val="decimal"/>
      <w:lvlText w:val="%1"/>
      <w:lvlJc w:val="left"/>
      <w:pPr>
        <w:ind w:left="21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63F323F5"/>
    <w:multiLevelType w:val="hybridMultilevel"/>
    <w:tmpl w:val="3D122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51E87"/>
    <w:multiLevelType w:val="hybridMultilevel"/>
    <w:tmpl w:val="59769486"/>
    <w:lvl w:ilvl="0" w:tplc="628ADC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3B541D8"/>
    <w:multiLevelType w:val="hybridMultilevel"/>
    <w:tmpl w:val="7892D9A8"/>
    <w:lvl w:ilvl="0" w:tplc="6DC0C0F8">
      <w:start w:val="7"/>
      <w:numFmt w:val="decimal"/>
      <w:lvlText w:val="%1."/>
      <w:lvlJc w:val="left"/>
      <w:pPr>
        <w:ind w:left="21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74FE1024"/>
    <w:multiLevelType w:val="hybridMultilevel"/>
    <w:tmpl w:val="035408B0"/>
    <w:lvl w:ilvl="0" w:tplc="AFA2519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76E911EB"/>
    <w:multiLevelType w:val="hybridMultilevel"/>
    <w:tmpl w:val="7BA83E4C"/>
    <w:lvl w:ilvl="0" w:tplc="6BFE5DD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7CFA49D9"/>
    <w:multiLevelType w:val="hybridMultilevel"/>
    <w:tmpl w:val="88325F28"/>
    <w:lvl w:ilvl="0" w:tplc="542232DC">
      <w:start w:val="7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7D863FCF"/>
    <w:multiLevelType w:val="hybridMultilevel"/>
    <w:tmpl w:val="3490F96A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9"/>
  </w:num>
  <w:num w:numId="3">
    <w:abstractNumId w:val="0"/>
  </w:num>
  <w:num w:numId="4">
    <w:abstractNumId w:val="21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26"/>
  </w:num>
  <w:num w:numId="10">
    <w:abstractNumId w:val="18"/>
  </w:num>
  <w:num w:numId="11">
    <w:abstractNumId w:val="2"/>
  </w:num>
  <w:num w:numId="12">
    <w:abstractNumId w:val="14"/>
  </w:num>
  <w:num w:numId="13">
    <w:abstractNumId w:val="12"/>
  </w:num>
  <w:num w:numId="14">
    <w:abstractNumId w:val="13"/>
  </w:num>
  <w:num w:numId="15">
    <w:abstractNumId w:val="11"/>
  </w:num>
  <w:num w:numId="16">
    <w:abstractNumId w:val="9"/>
  </w:num>
  <w:num w:numId="17">
    <w:abstractNumId w:val="4"/>
  </w:num>
  <w:num w:numId="18">
    <w:abstractNumId w:val="25"/>
  </w:num>
  <w:num w:numId="19">
    <w:abstractNumId w:val="15"/>
  </w:num>
  <w:num w:numId="20">
    <w:abstractNumId w:val="1"/>
  </w:num>
  <w:num w:numId="21">
    <w:abstractNumId w:val="10"/>
  </w:num>
  <w:num w:numId="22">
    <w:abstractNumId w:val="30"/>
  </w:num>
  <w:num w:numId="23">
    <w:abstractNumId w:val="24"/>
  </w:num>
  <w:num w:numId="24">
    <w:abstractNumId w:val="27"/>
  </w:num>
  <w:num w:numId="25">
    <w:abstractNumId w:val="31"/>
  </w:num>
  <w:num w:numId="26">
    <w:abstractNumId w:val="17"/>
  </w:num>
  <w:num w:numId="27">
    <w:abstractNumId w:val="28"/>
  </w:num>
  <w:num w:numId="28">
    <w:abstractNumId w:val="23"/>
  </w:num>
  <w:num w:numId="29">
    <w:abstractNumId w:val="20"/>
  </w:num>
  <w:num w:numId="30">
    <w:abstractNumId w:val="29"/>
  </w:num>
  <w:num w:numId="31">
    <w:abstractNumId w:val="3"/>
  </w:num>
  <w:num w:numId="32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olina Zych">
    <w15:presenceInfo w15:providerId="AD" w15:userId="S-1-5-21-3428622206-2390745284-4050228084-1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50"/>
    <w:rsid w:val="00010328"/>
    <w:rsid w:val="000218D7"/>
    <w:rsid w:val="00050E3B"/>
    <w:rsid w:val="0009600B"/>
    <w:rsid w:val="000B46BA"/>
    <w:rsid w:val="000D2007"/>
    <w:rsid w:val="001062A5"/>
    <w:rsid w:val="0012225F"/>
    <w:rsid w:val="00124D6E"/>
    <w:rsid w:val="0016192F"/>
    <w:rsid w:val="00167BE4"/>
    <w:rsid w:val="001C21A1"/>
    <w:rsid w:val="001D3C8E"/>
    <w:rsid w:val="001D65D0"/>
    <w:rsid w:val="001F06F2"/>
    <w:rsid w:val="001F0979"/>
    <w:rsid w:val="001F3A50"/>
    <w:rsid w:val="00201F8C"/>
    <w:rsid w:val="002162A2"/>
    <w:rsid w:val="002239BD"/>
    <w:rsid w:val="00231B9E"/>
    <w:rsid w:val="002337BB"/>
    <w:rsid w:val="002374E2"/>
    <w:rsid w:val="00237FF9"/>
    <w:rsid w:val="002A6766"/>
    <w:rsid w:val="002A76F2"/>
    <w:rsid w:val="002B1FC3"/>
    <w:rsid w:val="002B2E2A"/>
    <w:rsid w:val="002C1B10"/>
    <w:rsid w:val="002D02E2"/>
    <w:rsid w:val="002D639D"/>
    <w:rsid w:val="002F0FF9"/>
    <w:rsid w:val="002F2808"/>
    <w:rsid w:val="00302B33"/>
    <w:rsid w:val="00310748"/>
    <w:rsid w:val="00324827"/>
    <w:rsid w:val="003369D1"/>
    <w:rsid w:val="00337A2A"/>
    <w:rsid w:val="0034775C"/>
    <w:rsid w:val="003603D7"/>
    <w:rsid w:val="00392C13"/>
    <w:rsid w:val="003A1B4F"/>
    <w:rsid w:val="003A3A6C"/>
    <w:rsid w:val="003A4D77"/>
    <w:rsid w:val="003D3137"/>
    <w:rsid w:val="003D48F9"/>
    <w:rsid w:val="003D5DD1"/>
    <w:rsid w:val="00400BDC"/>
    <w:rsid w:val="004116AB"/>
    <w:rsid w:val="004130D2"/>
    <w:rsid w:val="00416743"/>
    <w:rsid w:val="00425E88"/>
    <w:rsid w:val="00434C68"/>
    <w:rsid w:val="004472A6"/>
    <w:rsid w:val="00450A45"/>
    <w:rsid w:val="00460E96"/>
    <w:rsid w:val="00464692"/>
    <w:rsid w:val="004739FC"/>
    <w:rsid w:val="00492E9D"/>
    <w:rsid w:val="004A32BC"/>
    <w:rsid w:val="004A41E1"/>
    <w:rsid w:val="004C03B2"/>
    <w:rsid w:val="004C2F91"/>
    <w:rsid w:val="004C6D02"/>
    <w:rsid w:val="004D2808"/>
    <w:rsid w:val="004F78DA"/>
    <w:rsid w:val="0051301E"/>
    <w:rsid w:val="005158AD"/>
    <w:rsid w:val="00535844"/>
    <w:rsid w:val="0053599E"/>
    <w:rsid w:val="00554CB2"/>
    <w:rsid w:val="005573E7"/>
    <w:rsid w:val="00575D5E"/>
    <w:rsid w:val="00590E54"/>
    <w:rsid w:val="00594BA5"/>
    <w:rsid w:val="005A03F3"/>
    <w:rsid w:val="005A4D25"/>
    <w:rsid w:val="005B27FC"/>
    <w:rsid w:val="005B4470"/>
    <w:rsid w:val="005C3248"/>
    <w:rsid w:val="005C4441"/>
    <w:rsid w:val="005D4029"/>
    <w:rsid w:val="006245A7"/>
    <w:rsid w:val="00626FBD"/>
    <w:rsid w:val="00630861"/>
    <w:rsid w:val="00635623"/>
    <w:rsid w:val="0063633F"/>
    <w:rsid w:val="00644505"/>
    <w:rsid w:val="00644586"/>
    <w:rsid w:val="00652EB2"/>
    <w:rsid w:val="006647E7"/>
    <w:rsid w:val="0067208B"/>
    <w:rsid w:val="00677461"/>
    <w:rsid w:val="006A3700"/>
    <w:rsid w:val="006D5CCE"/>
    <w:rsid w:val="006F78D3"/>
    <w:rsid w:val="00707A7C"/>
    <w:rsid w:val="00716CE0"/>
    <w:rsid w:val="00734FB3"/>
    <w:rsid w:val="00751317"/>
    <w:rsid w:val="007660A6"/>
    <w:rsid w:val="007867E5"/>
    <w:rsid w:val="007947B5"/>
    <w:rsid w:val="007962A6"/>
    <w:rsid w:val="007B5DC0"/>
    <w:rsid w:val="007B7B3E"/>
    <w:rsid w:val="007C6DC1"/>
    <w:rsid w:val="007E4957"/>
    <w:rsid w:val="007F1118"/>
    <w:rsid w:val="007F28D8"/>
    <w:rsid w:val="0083113C"/>
    <w:rsid w:val="00871038"/>
    <w:rsid w:val="0087368A"/>
    <w:rsid w:val="008A1508"/>
    <w:rsid w:val="008C06F9"/>
    <w:rsid w:val="008D3186"/>
    <w:rsid w:val="008D51E7"/>
    <w:rsid w:val="008E778A"/>
    <w:rsid w:val="00904131"/>
    <w:rsid w:val="00906DFC"/>
    <w:rsid w:val="00924AD1"/>
    <w:rsid w:val="00961AE3"/>
    <w:rsid w:val="00970A00"/>
    <w:rsid w:val="00977F2F"/>
    <w:rsid w:val="0098296B"/>
    <w:rsid w:val="009A58E8"/>
    <w:rsid w:val="009B3BFF"/>
    <w:rsid w:val="009B7FDF"/>
    <w:rsid w:val="009D06DD"/>
    <w:rsid w:val="009D39D5"/>
    <w:rsid w:val="009F1A83"/>
    <w:rsid w:val="009F3820"/>
    <w:rsid w:val="00A00C80"/>
    <w:rsid w:val="00A02402"/>
    <w:rsid w:val="00A039F7"/>
    <w:rsid w:val="00A21CAA"/>
    <w:rsid w:val="00A37A06"/>
    <w:rsid w:val="00A40CC5"/>
    <w:rsid w:val="00A4759D"/>
    <w:rsid w:val="00A67D4D"/>
    <w:rsid w:val="00AB67A9"/>
    <w:rsid w:val="00AC0754"/>
    <w:rsid w:val="00AC1E44"/>
    <w:rsid w:val="00AC40A3"/>
    <w:rsid w:val="00AD2C4F"/>
    <w:rsid w:val="00AD2E41"/>
    <w:rsid w:val="00AD65F3"/>
    <w:rsid w:val="00AE12C0"/>
    <w:rsid w:val="00AE66B3"/>
    <w:rsid w:val="00B07358"/>
    <w:rsid w:val="00B111AC"/>
    <w:rsid w:val="00B1120F"/>
    <w:rsid w:val="00B22B5D"/>
    <w:rsid w:val="00B42FD7"/>
    <w:rsid w:val="00B52349"/>
    <w:rsid w:val="00B53A50"/>
    <w:rsid w:val="00B63027"/>
    <w:rsid w:val="00B72B7D"/>
    <w:rsid w:val="00B821F6"/>
    <w:rsid w:val="00BA239D"/>
    <w:rsid w:val="00BA6F18"/>
    <w:rsid w:val="00BC2E8B"/>
    <w:rsid w:val="00BC6452"/>
    <w:rsid w:val="00BC6A98"/>
    <w:rsid w:val="00BC7F19"/>
    <w:rsid w:val="00BF0D14"/>
    <w:rsid w:val="00C04CAD"/>
    <w:rsid w:val="00C06733"/>
    <w:rsid w:val="00C07880"/>
    <w:rsid w:val="00C326E0"/>
    <w:rsid w:val="00C42631"/>
    <w:rsid w:val="00C4737F"/>
    <w:rsid w:val="00C64850"/>
    <w:rsid w:val="00CB676F"/>
    <w:rsid w:val="00CC660F"/>
    <w:rsid w:val="00CC7443"/>
    <w:rsid w:val="00CD6CED"/>
    <w:rsid w:val="00CF4BA4"/>
    <w:rsid w:val="00CF7ED7"/>
    <w:rsid w:val="00D00804"/>
    <w:rsid w:val="00D02929"/>
    <w:rsid w:val="00D047B0"/>
    <w:rsid w:val="00D301F0"/>
    <w:rsid w:val="00D41B4D"/>
    <w:rsid w:val="00D427F6"/>
    <w:rsid w:val="00D53134"/>
    <w:rsid w:val="00D80E1B"/>
    <w:rsid w:val="00DB2AA3"/>
    <w:rsid w:val="00DB3FB2"/>
    <w:rsid w:val="00DF5186"/>
    <w:rsid w:val="00E01350"/>
    <w:rsid w:val="00E12E25"/>
    <w:rsid w:val="00E1786B"/>
    <w:rsid w:val="00E244C1"/>
    <w:rsid w:val="00E56008"/>
    <w:rsid w:val="00E91EE7"/>
    <w:rsid w:val="00EF46AD"/>
    <w:rsid w:val="00F049C6"/>
    <w:rsid w:val="00F07BA8"/>
    <w:rsid w:val="00F124EE"/>
    <w:rsid w:val="00F129EA"/>
    <w:rsid w:val="00F170BE"/>
    <w:rsid w:val="00F252CE"/>
    <w:rsid w:val="00F341AD"/>
    <w:rsid w:val="00F42E73"/>
    <w:rsid w:val="00F45D9D"/>
    <w:rsid w:val="00F554E3"/>
    <w:rsid w:val="00F92B5C"/>
    <w:rsid w:val="00FA6FA3"/>
    <w:rsid w:val="00FC4044"/>
    <w:rsid w:val="00FD2C4B"/>
    <w:rsid w:val="00FD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C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FB2"/>
    <w:pPr>
      <w:ind w:left="720"/>
      <w:contextualSpacing/>
    </w:pPr>
  </w:style>
  <w:style w:type="character" w:customStyle="1" w:styleId="boldface">
    <w:name w:val="boldface"/>
    <w:basedOn w:val="Domylnaczcionkaakapitu"/>
    <w:rsid w:val="00D427F6"/>
  </w:style>
  <w:style w:type="character" w:styleId="Hipercze">
    <w:name w:val="Hyperlink"/>
    <w:basedOn w:val="Domylnaczcionkaakapitu"/>
    <w:uiPriority w:val="99"/>
    <w:unhideWhenUsed/>
    <w:rsid w:val="005C324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30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0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0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0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0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0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ED7"/>
  </w:style>
  <w:style w:type="paragraph" w:styleId="Stopka">
    <w:name w:val="footer"/>
    <w:basedOn w:val="Normalny"/>
    <w:link w:val="StopkaZnak"/>
    <w:uiPriority w:val="99"/>
    <w:unhideWhenUsed/>
    <w:rsid w:val="00CF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FB2"/>
    <w:pPr>
      <w:ind w:left="720"/>
      <w:contextualSpacing/>
    </w:pPr>
  </w:style>
  <w:style w:type="character" w:customStyle="1" w:styleId="boldface">
    <w:name w:val="boldface"/>
    <w:basedOn w:val="Domylnaczcionkaakapitu"/>
    <w:rsid w:val="00D427F6"/>
  </w:style>
  <w:style w:type="character" w:styleId="Hipercze">
    <w:name w:val="Hyperlink"/>
    <w:basedOn w:val="Domylnaczcionkaakapitu"/>
    <w:uiPriority w:val="99"/>
    <w:unhideWhenUsed/>
    <w:rsid w:val="005C324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30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0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0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0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0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0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ED7"/>
  </w:style>
  <w:style w:type="paragraph" w:styleId="Stopka">
    <w:name w:val="footer"/>
    <w:basedOn w:val="Normalny"/>
    <w:link w:val="StopkaZnak"/>
    <w:uiPriority w:val="99"/>
    <w:unhideWhenUsed/>
    <w:rsid w:val="00CF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57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0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76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80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46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54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2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58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1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19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39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703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670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62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109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06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500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6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69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1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8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6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9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80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67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86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08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16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70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6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8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7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2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92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369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00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5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85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94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8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2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6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2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59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94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091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80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0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38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5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37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59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60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29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49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3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6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9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97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70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3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6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5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98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85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42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7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7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63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28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97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920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3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95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81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020EE-7444-487B-8D46-4DBDE651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3971</Words>
  <Characters>23831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iwona.zawinowska</dc:creator>
  <cp:lastModifiedBy>ABalcerak</cp:lastModifiedBy>
  <cp:revision>34</cp:revision>
  <cp:lastPrinted>2020-05-19T10:18:00Z</cp:lastPrinted>
  <dcterms:created xsi:type="dcterms:W3CDTF">2020-05-19T07:01:00Z</dcterms:created>
  <dcterms:modified xsi:type="dcterms:W3CDTF">2020-05-20T09:58:00Z</dcterms:modified>
</cp:coreProperties>
</file>